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82B8B" w14:textId="696F4588" w:rsidR="00C068D7" w:rsidRDefault="7DDBE920" w:rsidP="5D144708">
      <w:pPr>
        <w:ind w:firstLine="708"/>
        <w:jc w:val="center"/>
        <w:rPr>
          <w:rFonts w:asciiTheme="minorHAnsi" w:hAnsiTheme="minorHAnsi" w:cstheme="minorBidi"/>
          <w:b/>
          <w:bCs/>
          <w:sz w:val="32"/>
          <w:szCs w:val="32"/>
          <w:u w:val="single"/>
        </w:rPr>
      </w:pPr>
      <w:r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>FN Brno</w:t>
      </w:r>
      <w:r w:rsidR="70CB5AD7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 xml:space="preserve"> – standard</w:t>
      </w:r>
      <w:r w:rsidR="6664F8C2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 xml:space="preserve"> </w:t>
      </w:r>
      <w:proofErr w:type="spellStart"/>
      <w:r w:rsidR="6664F8C2" w:rsidRPr="5D144708">
        <w:rPr>
          <w:rFonts w:asciiTheme="minorHAnsi" w:hAnsiTheme="minorHAnsi" w:cstheme="minorBidi"/>
          <w:b/>
          <w:bCs/>
          <w:sz w:val="32"/>
          <w:szCs w:val="32"/>
          <w:u w:val="single"/>
        </w:rPr>
        <w:t>SLP</w:t>
      </w:r>
      <w:r w:rsidR="003525AF">
        <w:rPr>
          <w:rFonts w:asciiTheme="minorHAnsi" w:hAnsiTheme="minorHAnsi" w:cstheme="minorBidi"/>
          <w:b/>
          <w:bCs/>
          <w:sz w:val="32"/>
          <w:szCs w:val="32"/>
          <w:u w:val="single"/>
        </w:rPr>
        <w:t>_serverovny</w:t>
      </w:r>
      <w:proofErr w:type="spellEnd"/>
    </w:p>
    <w:p w14:paraId="452E83A3" w14:textId="77777777" w:rsidR="000B0DE0" w:rsidRDefault="000B0DE0" w:rsidP="000D4235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117DAB51" w14:textId="2323DB7B" w:rsidR="00F75080" w:rsidRPr="00B66E86" w:rsidRDefault="00F75080" w:rsidP="00F75080">
      <w:pPr>
        <w:rPr>
          <w:rFonts w:asciiTheme="minorHAnsi" w:hAnsiTheme="minorHAnsi" w:cstheme="minorHAnsi"/>
          <w:bCs/>
          <w:i/>
          <w:iCs/>
          <w:sz w:val="21"/>
          <w:szCs w:val="21"/>
        </w:rPr>
      </w:pPr>
      <w:r w:rsidRPr="00B66E86">
        <w:rPr>
          <w:rFonts w:asciiTheme="minorHAnsi" w:hAnsiTheme="minorHAnsi" w:cstheme="minorHAnsi"/>
          <w:bCs/>
          <w:i/>
          <w:iCs/>
          <w:sz w:val="21"/>
          <w:szCs w:val="21"/>
        </w:rPr>
        <w:t>Pozn. dokument slouží jako podklad pro zpracování projektové dokumentace jednotlivých profesí.</w:t>
      </w:r>
    </w:p>
    <w:p w14:paraId="6F3894DF" w14:textId="7D6F4264" w:rsidR="00DE206D" w:rsidRPr="000B0DE0" w:rsidRDefault="00DE206D" w:rsidP="00502B45">
      <w:pPr>
        <w:rPr>
          <w:rFonts w:asciiTheme="minorHAnsi" w:hAnsiTheme="minorHAnsi" w:cstheme="minorHAnsi"/>
          <w:sz w:val="22"/>
          <w:szCs w:val="22"/>
        </w:rPr>
      </w:pPr>
    </w:p>
    <w:p w14:paraId="5EA82B99" w14:textId="4A848050" w:rsidR="008D5B80" w:rsidRPr="000B0DE0" w:rsidRDefault="002E286D" w:rsidP="00502B4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B0DE0">
        <w:rPr>
          <w:rFonts w:asciiTheme="minorHAnsi" w:hAnsiTheme="minorHAnsi" w:cstheme="minorHAnsi"/>
          <w:b/>
          <w:sz w:val="22"/>
          <w:szCs w:val="22"/>
          <w:u w:val="single"/>
        </w:rPr>
        <w:t>Požadavky na</w:t>
      </w:r>
      <w:r w:rsidR="003525AF">
        <w:rPr>
          <w:rFonts w:asciiTheme="minorHAnsi" w:hAnsiTheme="minorHAnsi" w:cstheme="minorHAnsi"/>
          <w:b/>
          <w:sz w:val="22"/>
          <w:szCs w:val="22"/>
          <w:u w:val="single"/>
        </w:rPr>
        <w:t xml:space="preserve"> SLP</w:t>
      </w:r>
      <w:r w:rsidRPr="000B0DE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0319B">
        <w:rPr>
          <w:rFonts w:asciiTheme="minorHAnsi" w:hAnsiTheme="minorHAnsi" w:cstheme="minorHAnsi"/>
          <w:b/>
          <w:sz w:val="22"/>
          <w:szCs w:val="22"/>
          <w:u w:val="single"/>
        </w:rPr>
        <w:t>serverovny</w:t>
      </w:r>
      <w:r w:rsidR="00E3534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79B88034" w14:textId="77777777" w:rsidR="003E2A40" w:rsidRPr="000B0DE0" w:rsidRDefault="003E2A40" w:rsidP="00502B45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40D975" w14:textId="4B5CB93A" w:rsidR="003E2A40" w:rsidRDefault="00D0319B" w:rsidP="00502B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Serverovny</w:t>
      </w:r>
      <w:r>
        <w:rPr>
          <w:rFonts w:asciiTheme="minorHAnsi" w:hAnsiTheme="minorHAnsi" w:cstheme="minorHAnsi"/>
          <w:sz w:val="22"/>
          <w:szCs w:val="22"/>
        </w:rPr>
        <w:t xml:space="preserve"> ideálně umísit do středu objektu a nad sebou s dostatečně dimenzovanými a přístupnými stupačkami. Je nutné z důvodu limitu strukturované kabeláže (SK), max. délka komponent </w:t>
      </w:r>
      <w:proofErr w:type="gramStart"/>
      <w:r>
        <w:rPr>
          <w:rFonts w:asciiTheme="minorHAnsi" w:hAnsiTheme="minorHAnsi" w:cstheme="minorHAnsi"/>
          <w:sz w:val="22"/>
          <w:szCs w:val="22"/>
        </w:rPr>
        <w:t>90m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A519FAE" w14:textId="77777777" w:rsidR="00FD103C" w:rsidRPr="000B0DE0" w:rsidRDefault="00FD103C" w:rsidP="00502B45">
      <w:pPr>
        <w:rPr>
          <w:rFonts w:asciiTheme="minorHAnsi" w:hAnsiTheme="minorHAnsi" w:cstheme="minorHAnsi"/>
          <w:sz w:val="22"/>
          <w:szCs w:val="22"/>
        </w:rPr>
      </w:pPr>
    </w:p>
    <w:p w14:paraId="014D34E0" w14:textId="77777777" w:rsidR="008A4A11" w:rsidRDefault="008A4A11" w:rsidP="00D0319B">
      <w:pPr>
        <w:rPr>
          <w:rFonts w:asciiTheme="minorHAnsi" w:hAnsiTheme="minorHAnsi" w:cstheme="minorHAnsi"/>
          <w:sz w:val="22"/>
          <w:szCs w:val="22"/>
        </w:rPr>
      </w:pPr>
      <w:r w:rsidRPr="000B0DE0">
        <w:rPr>
          <w:rFonts w:asciiTheme="minorHAnsi" w:hAnsiTheme="minorHAnsi" w:cstheme="minorHAnsi"/>
          <w:sz w:val="22"/>
          <w:szCs w:val="22"/>
        </w:rPr>
        <w:t xml:space="preserve">Veškeré kabelové prostupy SK z jednotlivých pater musí být vedeny kabelovými stupačkami dostatečné prostornými i pro budoucí rozšíření SK (zaplnění v době </w:t>
      </w:r>
      <w:r w:rsidRPr="00E3534C">
        <w:rPr>
          <w:rFonts w:asciiTheme="minorHAnsi" w:hAnsiTheme="minorHAnsi" w:cstheme="minorHAnsi"/>
          <w:sz w:val="22"/>
          <w:szCs w:val="22"/>
        </w:rPr>
        <w:t>předání</w:t>
      </w:r>
      <w:r w:rsidRPr="000B0DE0">
        <w:rPr>
          <w:rFonts w:asciiTheme="minorHAnsi" w:hAnsiTheme="minorHAnsi" w:cstheme="minorHAnsi"/>
          <w:sz w:val="22"/>
          <w:szCs w:val="22"/>
        </w:rPr>
        <w:t xml:space="preserve"> dodávky </w:t>
      </w:r>
      <w:r w:rsidRPr="00D4429C">
        <w:rPr>
          <w:rFonts w:asciiTheme="minorHAnsi" w:hAnsiTheme="minorHAnsi" w:cstheme="minorHAnsi"/>
          <w:b/>
          <w:bCs/>
          <w:sz w:val="22"/>
          <w:szCs w:val="22"/>
        </w:rPr>
        <w:t>do 60% maximální kapacity</w:t>
      </w:r>
      <w:r w:rsidRPr="000B0DE0">
        <w:rPr>
          <w:rFonts w:asciiTheme="minorHAnsi" w:hAnsiTheme="minorHAnsi" w:cstheme="minorHAnsi"/>
          <w:sz w:val="22"/>
          <w:szCs w:val="22"/>
        </w:rPr>
        <w:t xml:space="preserve">). Kabelové stupačky musí být </w:t>
      </w:r>
      <w:r w:rsidRPr="00D4429C">
        <w:rPr>
          <w:rFonts w:asciiTheme="minorHAnsi" w:hAnsiTheme="minorHAnsi" w:cstheme="minorHAnsi"/>
          <w:sz w:val="22"/>
          <w:szCs w:val="22"/>
          <w:u w:val="single"/>
        </w:rPr>
        <w:t>přístupné</w:t>
      </w:r>
      <w:r w:rsidRPr="000B0DE0">
        <w:rPr>
          <w:rFonts w:asciiTheme="minorHAnsi" w:hAnsiTheme="minorHAnsi" w:cstheme="minorHAnsi"/>
          <w:sz w:val="22"/>
          <w:szCs w:val="22"/>
        </w:rPr>
        <w:t xml:space="preserve"> pomocí např. revizních dvířek.</w:t>
      </w:r>
    </w:p>
    <w:p w14:paraId="54262B19" w14:textId="77777777" w:rsidR="00D0319B" w:rsidRDefault="00D0319B" w:rsidP="008A4A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3EFA15" w14:textId="52595F0F" w:rsidR="00D0319B" w:rsidRPr="00D0319B" w:rsidRDefault="00D0319B" w:rsidP="00D031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Datové připojení </w:t>
      </w:r>
      <w:proofErr w:type="spellStart"/>
      <w:r>
        <w:rPr>
          <w:rFonts w:asciiTheme="minorHAnsi" w:hAnsiTheme="minorHAnsi" w:cstheme="minorHAnsi"/>
          <w:sz w:val="22"/>
          <w:szCs w:val="22"/>
        </w:rPr>
        <w:t>serveroven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 objektu musí být řešeno páteřními redundantními optickými trasami</w:t>
      </w:r>
      <w:r w:rsidR="00FD103C">
        <w:rPr>
          <w:rFonts w:asciiTheme="minorHAnsi" w:hAnsiTheme="minorHAnsi" w:cstheme="minorHAnsi"/>
          <w:sz w:val="22"/>
          <w:szCs w:val="22"/>
        </w:rPr>
        <w:t xml:space="preserve"> </w:t>
      </w:r>
      <w:r w:rsidR="00FD103C" w:rsidRPr="00D4429C">
        <w:rPr>
          <w:rFonts w:asciiTheme="minorHAnsi" w:hAnsiTheme="minorHAnsi" w:cstheme="minorHAnsi"/>
          <w:b/>
          <w:bCs/>
          <w:sz w:val="22"/>
          <w:szCs w:val="22"/>
        </w:rPr>
        <w:t>bez souběhu</w:t>
      </w:r>
      <w:r w:rsidRPr="00D0319B">
        <w:rPr>
          <w:rFonts w:asciiTheme="minorHAnsi" w:hAnsiTheme="minorHAnsi" w:cstheme="minorHAnsi"/>
          <w:sz w:val="22"/>
          <w:szCs w:val="22"/>
        </w:rPr>
        <w:t>, aby v případě přerušení jedné trasy, zůstala v provozu druhá, záložní.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319B">
        <w:rPr>
          <w:rFonts w:asciiTheme="minorHAnsi" w:hAnsiTheme="minorHAnsi" w:cstheme="minorHAnsi"/>
          <w:sz w:val="22"/>
          <w:szCs w:val="22"/>
        </w:rPr>
        <w:t>Připojení objektu bude realizováno metalickými a optickými kabely, které jsou popsány níže.</w:t>
      </w:r>
    </w:p>
    <w:p w14:paraId="3C3BE1DF" w14:textId="77777777" w:rsidR="00D0319B" w:rsidRPr="000B0DE0" w:rsidRDefault="00D0319B" w:rsidP="008A4A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F98A1D" w14:textId="77777777" w:rsidR="00652512" w:rsidRPr="000B0DE0" w:rsidRDefault="00652512" w:rsidP="00502B45">
      <w:pPr>
        <w:rPr>
          <w:rFonts w:asciiTheme="minorHAnsi" w:hAnsiTheme="minorHAnsi" w:cstheme="minorHAnsi"/>
          <w:sz w:val="22"/>
          <w:szCs w:val="22"/>
        </w:rPr>
      </w:pPr>
    </w:p>
    <w:p w14:paraId="5EA82B9A" w14:textId="32357805" w:rsidR="00502B45" w:rsidRPr="000B0DE0" w:rsidRDefault="008D5B80" w:rsidP="00502B4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B0DE0">
        <w:rPr>
          <w:rFonts w:asciiTheme="minorHAnsi" w:hAnsiTheme="minorHAnsi" w:cstheme="minorHAnsi"/>
          <w:b/>
          <w:sz w:val="22"/>
          <w:szCs w:val="22"/>
          <w:u w:val="single"/>
        </w:rPr>
        <w:t>Požadavky na DR</w:t>
      </w:r>
      <w:r w:rsidR="001E55B2">
        <w:rPr>
          <w:rFonts w:asciiTheme="minorHAnsi" w:hAnsiTheme="minorHAnsi" w:cstheme="minorHAnsi"/>
          <w:b/>
          <w:sz w:val="22"/>
          <w:szCs w:val="22"/>
          <w:u w:val="single"/>
        </w:rPr>
        <w:t xml:space="preserve"> (datový rozvaděč)</w:t>
      </w:r>
    </w:p>
    <w:p w14:paraId="5EA82B9B" w14:textId="77777777" w:rsidR="008D5B80" w:rsidRPr="000B0DE0" w:rsidRDefault="008D5B80" w:rsidP="00476F1A">
      <w:pPr>
        <w:rPr>
          <w:rFonts w:asciiTheme="minorHAnsi" w:hAnsiTheme="minorHAnsi" w:cstheme="minorHAnsi"/>
          <w:b/>
          <w:sz w:val="22"/>
          <w:szCs w:val="22"/>
        </w:rPr>
      </w:pPr>
      <w:r w:rsidRPr="000B0DE0">
        <w:rPr>
          <w:rFonts w:asciiTheme="minorHAnsi" w:hAnsiTheme="minorHAnsi" w:cstheme="minorHAnsi"/>
          <w:b/>
          <w:sz w:val="22"/>
          <w:szCs w:val="22"/>
        </w:rPr>
        <w:t xml:space="preserve">Rozměry </w:t>
      </w:r>
      <w:r w:rsidR="00C85F70" w:rsidRPr="000B0DE0">
        <w:rPr>
          <w:rFonts w:asciiTheme="minorHAnsi" w:hAnsiTheme="minorHAnsi" w:cstheme="minorHAnsi"/>
          <w:b/>
          <w:sz w:val="22"/>
          <w:szCs w:val="22"/>
        </w:rPr>
        <w:t>+ vybavení</w:t>
      </w:r>
    </w:p>
    <w:p w14:paraId="5EA82B9C" w14:textId="5D368DAB" w:rsidR="000D4235" w:rsidRDefault="00C068D7" w:rsidP="00476F1A">
      <w:pPr>
        <w:pStyle w:val="Odstavecseseznamem"/>
        <w:numPr>
          <w:ilvl w:val="0"/>
          <w:numId w:val="1"/>
        </w:numPr>
        <w:rPr>
          <w:rFonts w:cstheme="minorHAnsi"/>
        </w:rPr>
      </w:pPr>
      <w:proofErr w:type="spellStart"/>
      <w:r w:rsidRPr="000B0DE0">
        <w:rPr>
          <w:rFonts w:cstheme="minorHAnsi"/>
        </w:rPr>
        <w:t>R</w:t>
      </w:r>
      <w:r w:rsidR="001E55B2">
        <w:rPr>
          <w:rFonts w:cstheme="minorHAnsi"/>
        </w:rPr>
        <w:t>ack</w:t>
      </w:r>
      <w:proofErr w:type="spellEnd"/>
      <w:r w:rsidRPr="000B0DE0">
        <w:rPr>
          <w:rFonts w:cstheme="minorHAnsi"/>
        </w:rPr>
        <w:t xml:space="preserve"> </w:t>
      </w:r>
      <w:r w:rsidR="00EA5348">
        <w:rPr>
          <w:rFonts w:cstheme="minorHAnsi"/>
        </w:rPr>
        <w:t>48U</w:t>
      </w:r>
      <w:r w:rsidR="00E3534C">
        <w:rPr>
          <w:rFonts w:cstheme="minorHAnsi"/>
        </w:rPr>
        <w:t>/45U/42U</w:t>
      </w:r>
      <w:r w:rsidRPr="000B0DE0">
        <w:rPr>
          <w:rFonts w:cstheme="minorHAnsi"/>
        </w:rPr>
        <w:t xml:space="preserve"> kompletní, aktivní větrání, termostat, 800x800, </w:t>
      </w:r>
      <w:r w:rsidR="00C85F70" w:rsidRPr="000B0DE0">
        <w:rPr>
          <w:rFonts w:cstheme="minorHAnsi"/>
        </w:rPr>
        <w:t>plechová skříň + dv</w:t>
      </w:r>
      <w:r w:rsidR="004B3A8C" w:rsidRPr="000B0DE0">
        <w:rPr>
          <w:rFonts w:cstheme="minorHAnsi"/>
        </w:rPr>
        <w:t>e</w:t>
      </w:r>
      <w:r w:rsidR="00C85F70" w:rsidRPr="000B0DE0">
        <w:rPr>
          <w:rFonts w:cstheme="minorHAnsi"/>
        </w:rPr>
        <w:t>ř</w:t>
      </w:r>
      <w:r w:rsidR="004B3A8C" w:rsidRPr="000B0DE0">
        <w:rPr>
          <w:rFonts w:cstheme="minorHAnsi"/>
        </w:rPr>
        <w:t>e</w:t>
      </w:r>
      <w:r w:rsidR="00C85F70" w:rsidRPr="000B0DE0">
        <w:rPr>
          <w:rFonts w:cstheme="minorHAnsi"/>
        </w:rPr>
        <w:t>.</w:t>
      </w:r>
    </w:p>
    <w:p w14:paraId="7145E540" w14:textId="15E0C78E" w:rsidR="003525AF" w:rsidRDefault="003525AF" w:rsidP="003525AF">
      <w:pPr>
        <w:pStyle w:val="Odstavecseseznamem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Počet DR</w:t>
      </w:r>
      <w:r w:rsidR="00E3534C">
        <w:rPr>
          <w:rFonts w:cstheme="minorHAnsi"/>
        </w:rPr>
        <w:t xml:space="preserve"> a rozměry</w:t>
      </w:r>
      <w:r>
        <w:rPr>
          <w:rFonts w:cstheme="minorHAnsi"/>
        </w:rPr>
        <w:t xml:space="preserve"> </w:t>
      </w:r>
      <w:r w:rsidRPr="003525AF">
        <w:rPr>
          <w:rFonts w:cstheme="minorHAnsi"/>
          <w:i/>
          <w:iCs/>
          <w:highlight w:val="yellow"/>
        </w:rPr>
        <w:t>dle rozsahu projektu</w:t>
      </w:r>
    </w:p>
    <w:p w14:paraId="02E24743" w14:textId="2DE31744" w:rsidR="003525AF" w:rsidRPr="000B0DE0" w:rsidRDefault="003525AF" w:rsidP="003525AF">
      <w:pPr>
        <w:pStyle w:val="Odstavecseseznamem"/>
        <w:numPr>
          <w:ilvl w:val="2"/>
          <w:numId w:val="1"/>
        </w:numPr>
        <w:rPr>
          <w:rFonts w:cstheme="minorHAnsi"/>
        </w:rPr>
      </w:pPr>
      <w:r>
        <w:rPr>
          <w:rFonts w:cstheme="minorHAnsi"/>
        </w:rPr>
        <w:t>Při počtu 2xDR – 1xDR určen pro ukončení SK, 1xDR určen pro instalaci aktivních prvků a optické infrastruktury. Tyto dva DR pevně propojeny do řady tvořící funkční celek.</w:t>
      </w:r>
    </w:p>
    <w:p w14:paraId="5EA82B9D" w14:textId="58E22F72" w:rsidR="000D4235" w:rsidRPr="000B0DE0" w:rsidRDefault="00476F1A" w:rsidP="00476F1A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V</w:t>
      </w:r>
      <w:r w:rsidR="000D4235" w:rsidRPr="000B0DE0">
        <w:rPr>
          <w:rFonts w:cstheme="minorHAnsi"/>
        </w:rPr>
        <w:t xml:space="preserve">entilační jednotka racku s termostatem, montáž do horního otvoru racku určeného pro ventilační jednotku, </w:t>
      </w:r>
      <w:r w:rsidR="006125AA" w:rsidRPr="000B0DE0">
        <w:rPr>
          <w:rFonts w:cstheme="minorHAnsi"/>
        </w:rPr>
        <w:t xml:space="preserve">min. </w:t>
      </w:r>
      <w:r w:rsidR="000D4235" w:rsidRPr="000B0DE0">
        <w:rPr>
          <w:rFonts w:cstheme="minorHAnsi"/>
        </w:rPr>
        <w:t>4</w:t>
      </w:r>
      <w:r w:rsidR="006125AA" w:rsidRPr="000B0DE0">
        <w:rPr>
          <w:rFonts w:cstheme="minorHAnsi"/>
        </w:rPr>
        <w:t xml:space="preserve"> ventilátory min. průměr 120 mm</w:t>
      </w:r>
      <w:r w:rsidR="00C85F70" w:rsidRPr="000B0DE0">
        <w:rPr>
          <w:rFonts w:cstheme="minorHAnsi"/>
        </w:rPr>
        <w:t>.</w:t>
      </w:r>
    </w:p>
    <w:p w14:paraId="5EA82B9F" w14:textId="21CCBA43" w:rsidR="00B55AF8" w:rsidRPr="000B0DE0" w:rsidRDefault="00B55AF8" w:rsidP="00476F1A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Vertikální vyvazovací panel plastový 4</w:t>
      </w:r>
      <w:r w:rsidR="00E3534C">
        <w:rPr>
          <w:rFonts w:cstheme="minorHAnsi"/>
        </w:rPr>
        <w:t>8</w:t>
      </w:r>
      <w:r w:rsidRPr="000B0DE0">
        <w:rPr>
          <w:rFonts w:cstheme="minorHAnsi"/>
        </w:rPr>
        <w:t>U</w:t>
      </w:r>
      <w:r w:rsidR="00EA5348">
        <w:rPr>
          <w:rFonts w:cstheme="minorHAnsi"/>
        </w:rPr>
        <w:t>/4</w:t>
      </w:r>
      <w:r w:rsidR="00E3534C">
        <w:rPr>
          <w:rFonts w:cstheme="minorHAnsi"/>
        </w:rPr>
        <w:t>5</w:t>
      </w:r>
      <w:r w:rsidR="00EA5348">
        <w:rPr>
          <w:rFonts w:cstheme="minorHAnsi"/>
        </w:rPr>
        <w:t>U</w:t>
      </w:r>
      <w:r w:rsidR="00E3534C">
        <w:rPr>
          <w:rFonts w:cstheme="minorHAnsi"/>
        </w:rPr>
        <w:t>/42U</w:t>
      </w:r>
      <w:r w:rsidRPr="000B0DE0">
        <w:rPr>
          <w:rFonts w:cstheme="minorHAnsi"/>
        </w:rPr>
        <w:t xml:space="preserve">. </w:t>
      </w:r>
    </w:p>
    <w:p w14:paraId="53F639EF" w14:textId="06FD9BB0" w:rsidR="00874682" w:rsidRDefault="00874682" w:rsidP="00874682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Každý kabelový prostup osazený kabelovou průchodkou s dvouvrstvým kartáčem.</w:t>
      </w:r>
    </w:p>
    <w:p w14:paraId="7E6C2091" w14:textId="36CEB046" w:rsidR="001E55B2" w:rsidRDefault="001E55B2" w:rsidP="00874682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Všechny </w:t>
      </w:r>
      <w:r w:rsidRPr="00E3534C">
        <w:rPr>
          <w:rFonts w:cstheme="minorHAnsi"/>
          <w:b/>
          <w:bCs/>
        </w:rPr>
        <w:t>zámky</w:t>
      </w:r>
      <w:r>
        <w:rPr>
          <w:rFonts w:cstheme="minorHAnsi"/>
        </w:rPr>
        <w:t xml:space="preserve"> musí být </w:t>
      </w:r>
      <w:r w:rsidRPr="00E3534C">
        <w:rPr>
          <w:rFonts w:cstheme="minorHAnsi"/>
          <w:b/>
          <w:bCs/>
        </w:rPr>
        <w:t>unikátní</w:t>
      </w:r>
      <w:r>
        <w:rPr>
          <w:rFonts w:cstheme="minorHAnsi"/>
        </w:rPr>
        <w:t>, tzn. nesmí být dodány s </w:t>
      </w:r>
      <w:proofErr w:type="spellStart"/>
      <w:r>
        <w:rPr>
          <w:rFonts w:cstheme="minorHAnsi"/>
        </w:rPr>
        <w:t>uni</w:t>
      </w:r>
      <w:proofErr w:type="spellEnd"/>
      <w:r>
        <w:rPr>
          <w:rFonts w:cstheme="minorHAnsi"/>
        </w:rPr>
        <w:t xml:space="preserve"> zámky s </w:t>
      </w:r>
      <w:proofErr w:type="spellStart"/>
      <w:r>
        <w:rPr>
          <w:rFonts w:cstheme="minorHAnsi"/>
        </w:rPr>
        <w:t>uni</w:t>
      </w:r>
      <w:proofErr w:type="spellEnd"/>
      <w:r>
        <w:rPr>
          <w:rFonts w:cstheme="minorHAnsi"/>
        </w:rPr>
        <w:t xml:space="preserve"> klíči.</w:t>
      </w:r>
    </w:p>
    <w:p w14:paraId="352D8B4D" w14:textId="37BA5D61" w:rsidR="00FD103C" w:rsidRDefault="00FD103C" w:rsidP="00874682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PDU (napájecí panely) 1U do 19“ DR, 10/</w:t>
      </w:r>
      <w:proofErr w:type="gramStart"/>
      <w:r w:rsidRPr="000B0DE0">
        <w:rPr>
          <w:rFonts w:cstheme="minorHAnsi"/>
        </w:rPr>
        <w:t>16A</w:t>
      </w:r>
      <w:proofErr w:type="gramEnd"/>
      <w:r w:rsidRPr="000B0DE0">
        <w:rPr>
          <w:rFonts w:cstheme="minorHAnsi"/>
        </w:rPr>
        <w:t>, 8x230V</w:t>
      </w:r>
    </w:p>
    <w:p w14:paraId="3F12CB0E" w14:textId="16727A2C" w:rsidR="00D52E44" w:rsidRDefault="00D52E44" w:rsidP="00D52E44">
      <w:pPr>
        <w:pStyle w:val="Odstavecseseznamem"/>
        <w:numPr>
          <w:ilvl w:val="1"/>
          <w:numId w:val="1"/>
        </w:numPr>
        <w:rPr>
          <w:rFonts w:cstheme="minorHAnsi"/>
        </w:rPr>
      </w:pPr>
      <w:proofErr w:type="gramStart"/>
      <w:r>
        <w:rPr>
          <w:rFonts w:cstheme="minorHAnsi"/>
        </w:rPr>
        <w:t>10A</w:t>
      </w:r>
      <w:proofErr w:type="gramEnd"/>
      <w:r>
        <w:rPr>
          <w:rFonts w:cstheme="minorHAnsi"/>
        </w:rPr>
        <w:t xml:space="preserve"> – pro napájení z lokální UPS</w:t>
      </w:r>
    </w:p>
    <w:p w14:paraId="5FCE0E28" w14:textId="4B52AB25" w:rsidR="00D52E44" w:rsidRDefault="00D52E44" w:rsidP="00D52E44">
      <w:pPr>
        <w:pStyle w:val="Odstavecseseznamem"/>
        <w:numPr>
          <w:ilvl w:val="1"/>
          <w:numId w:val="1"/>
        </w:numPr>
        <w:rPr>
          <w:rFonts w:cstheme="minorHAnsi"/>
        </w:rPr>
      </w:pPr>
      <w:proofErr w:type="gramStart"/>
      <w:r>
        <w:rPr>
          <w:rFonts w:cstheme="minorHAnsi"/>
        </w:rPr>
        <w:t>16A</w:t>
      </w:r>
      <w:proofErr w:type="gramEnd"/>
      <w:r>
        <w:rPr>
          <w:rFonts w:cstheme="minorHAnsi"/>
        </w:rPr>
        <w:t xml:space="preserve"> – pro napájení z obvodů DO</w:t>
      </w:r>
    </w:p>
    <w:p w14:paraId="7B1A45CD" w14:textId="77777777" w:rsidR="00874682" w:rsidRPr="003525AF" w:rsidRDefault="00874682" w:rsidP="003525AF">
      <w:pPr>
        <w:rPr>
          <w:rFonts w:cstheme="minorHAnsi"/>
        </w:rPr>
      </w:pPr>
    </w:p>
    <w:p w14:paraId="688B7D46" w14:textId="297C4B5C" w:rsidR="003525AF" w:rsidRPr="00FD103C" w:rsidRDefault="00FD103C" w:rsidP="003525AF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3C">
        <w:rPr>
          <w:rFonts w:asciiTheme="minorHAnsi" w:hAnsiTheme="minorHAnsi" w:cstheme="minorHAnsi"/>
          <w:b/>
          <w:sz w:val="22"/>
          <w:szCs w:val="22"/>
          <w:u w:val="single"/>
        </w:rPr>
        <w:t>Požadavky na</w:t>
      </w:r>
      <w:r w:rsidR="003525AF" w:rsidRPr="00FD103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spellStart"/>
      <w:r w:rsidR="003525AF" w:rsidRPr="00FD103C">
        <w:rPr>
          <w:rFonts w:asciiTheme="minorHAnsi" w:hAnsiTheme="minorHAnsi" w:cstheme="minorHAnsi"/>
          <w:b/>
          <w:sz w:val="22"/>
          <w:szCs w:val="22"/>
          <w:u w:val="single"/>
        </w:rPr>
        <w:t>SLP_serverovny</w:t>
      </w:r>
      <w:proofErr w:type="spellEnd"/>
      <w:r w:rsidR="00E3534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51A35AB3" w14:textId="37CF0BF9" w:rsidR="00B45E12" w:rsidRDefault="00B45E12" w:rsidP="0055725C">
      <w:pPr>
        <w:pStyle w:val="Odstavecseseznamem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S</w:t>
      </w:r>
      <w:r w:rsidRPr="000B0DE0">
        <w:rPr>
          <w:rFonts w:cstheme="minorHAnsi"/>
        </w:rPr>
        <w:t>amostatná, klimatizovaná místnost </w:t>
      </w:r>
      <w:r w:rsidR="0055725C" w:rsidRPr="000B0DE0">
        <w:rPr>
          <w:rFonts w:cstheme="minorHAnsi"/>
        </w:rPr>
        <w:t>s</w:t>
      </w:r>
      <w:r w:rsidR="0055725C">
        <w:rPr>
          <w:rFonts w:cstheme="minorHAnsi"/>
        </w:rPr>
        <w:t> </w:t>
      </w:r>
      <w:r w:rsidR="0055725C" w:rsidRPr="000B0DE0">
        <w:rPr>
          <w:rFonts w:cstheme="minorHAnsi"/>
        </w:rPr>
        <w:t>dostatečn</w:t>
      </w:r>
      <w:r w:rsidR="0055725C">
        <w:rPr>
          <w:rFonts w:cstheme="minorHAnsi"/>
        </w:rPr>
        <w:t>ě řešeným</w:t>
      </w:r>
      <w:r w:rsidR="0055725C" w:rsidRPr="000B0DE0">
        <w:rPr>
          <w:rFonts w:cstheme="minorHAnsi"/>
        </w:rPr>
        <w:t xml:space="preserve"> </w:t>
      </w:r>
      <w:r w:rsidR="0055725C" w:rsidRPr="00683DA1">
        <w:rPr>
          <w:rFonts w:cstheme="minorHAnsi"/>
          <w:u w:val="single"/>
        </w:rPr>
        <w:t>odhlučněním</w:t>
      </w:r>
      <w:r w:rsidR="00E3534C">
        <w:rPr>
          <w:rFonts w:cstheme="minorHAnsi"/>
          <w:u w:val="single"/>
        </w:rPr>
        <w:t xml:space="preserve"> </w:t>
      </w:r>
      <w:r w:rsidR="00E3534C" w:rsidRPr="00E3534C">
        <w:rPr>
          <w:rFonts w:cstheme="minorHAnsi"/>
        </w:rPr>
        <w:t xml:space="preserve">a splňující veškeré </w:t>
      </w:r>
      <w:r w:rsidR="00E3534C">
        <w:rPr>
          <w:rFonts w:cstheme="minorHAnsi"/>
        </w:rPr>
        <w:t xml:space="preserve">technologické </w:t>
      </w:r>
      <w:r w:rsidR="00E3534C" w:rsidRPr="00E3534C">
        <w:rPr>
          <w:rFonts w:cstheme="minorHAnsi"/>
        </w:rPr>
        <w:t>požadavky kladené na SLP serverovny</w:t>
      </w:r>
      <w:r w:rsidR="00D4429C">
        <w:rPr>
          <w:rFonts w:cstheme="minorHAnsi"/>
        </w:rPr>
        <w:t xml:space="preserve"> a normy, např.:</w:t>
      </w:r>
    </w:p>
    <w:p w14:paraId="50BD7476" w14:textId="6AC1E5A8" w:rsidR="00D4429C" w:rsidRPr="00D4429C" w:rsidRDefault="00D4429C" w:rsidP="00D4429C">
      <w:pPr>
        <w:pStyle w:val="Odstavecseseznamem"/>
        <w:numPr>
          <w:ilvl w:val="2"/>
          <w:numId w:val="1"/>
        </w:numPr>
        <w:rPr>
          <w:rFonts w:cstheme="minorHAnsi"/>
        </w:rPr>
      </w:pPr>
      <w:r w:rsidRPr="00D4429C">
        <w:rPr>
          <w:rFonts w:cstheme="minorHAnsi"/>
          <w:b/>
          <w:bCs/>
        </w:rPr>
        <w:t>ČSN EN 50600</w:t>
      </w:r>
      <w:r w:rsidRPr="00D4429C">
        <w:rPr>
          <w:rFonts w:cstheme="minorHAnsi"/>
        </w:rPr>
        <w:t> – </w:t>
      </w:r>
      <w:r w:rsidRPr="00D4429C">
        <w:rPr>
          <w:rFonts w:cstheme="minorHAnsi"/>
          <w:b/>
          <w:bCs/>
        </w:rPr>
        <w:t xml:space="preserve">Norma pro infrastrukturu datových center a </w:t>
      </w:r>
      <w:proofErr w:type="spellStart"/>
      <w:r w:rsidRPr="00D4429C">
        <w:rPr>
          <w:rFonts w:cstheme="minorHAnsi"/>
          <w:b/>
          <w:bCs/>
        </w:rPr>
        <w:t>serveroven</w:t>
      </w:r>
      <w:proofErr w:type="spellEnd"/>
    </w:p>
    <w:p w14:paraId="2554626E" w14:textId="2532BE15" w:rsidR="00D4429C" w:rsidRPr="00D4429C" w:rsidRDefault="00D4429C" w:rsidP="00D4429C">
      <w:pPr>
        <w:pStyle w:val="Odstavecseseznamem"/>
        <w:numPr>
          <w:ilvl w:val="2"/>
          <w:numId w:val="1"/>
        </w:numPr>
        <w:rPr>
          <w:rFonts w:cstheme="minorHAnsi"/>
        </w:rPr>
      </w:pPr>
      <w:r w:rsidRPr="00D4429C">
        <w:rPr>
          <w:rFonts w:cstheme="minorHAnsi"/>
          <w:b/>
          <w:bCs/>
        </w:rPr>
        <w:t>ČSN EN 50174</w:t>
      </w:r>
      <w:r w:rsidRPr="00D4429C">
        <w:rPr>
          <w:rFonts w:cstheme="minorHAnsi"/>
        </w:rPr>
        <w:t> – </w:t>
      </w:r>
      <w:r w:rsidRPr="00D4429C">
        <w:rPr>
          <w:rFonts w:cstheme="minorHAnsi"/>
          <w:b/>
          <w:bCs/>
        </w:rPr>
        <w:t>Norma pro instalaci datové kabeláže</w:t>
      </w:r>
    </w:p>
    <w:p w14:paraId="2671CEBA" w14:textId="2F833BA6" w:rsidR="00D4429C" w:rsidRPr="00D4429C" w:rsidRDefault="00D4429C" w:rsidP="00D4429C">
      <w:pPr>
        <w:pStyle w:val="Odstavecseseznamem"/>
        <w:numPr>
          <w:ilvl w:val="2"/>
          <w:numId w:val="1"/>
        </w:numPr>
        <w:rPr>
          <w:rFonts w:cstheme="minorHAnsi"/>
        </w:rPr>
      </w:pPr>
      <w:r w:rsidRPr="00D4429C">
        <w:rPr>
          <w:rFonts w:cstheme="minorHAnsi"/>
          <w:b/>
          <w:bCs/>
        </w:rPr>
        <w:t>ČSN EN 62305</w:t>
      </w:r>
      <w:r w:rsidRPr="00D4429C">
        <w:rPr>
          <w:rFonts w:cstheme="minorHAnsi"/>
        </w:rPr>
        <w:t> – </w:t>
      </w:r>
      <w:r w:rsidRPr="00D4429C">
        <w:rPr>
          <w:rFonts w:cstheme="minorHAnsi"/>
          <w:b/>
          <w:bCs/>
        </w:rPr>
        <w:t>Ochrana proti blesku</w:t>
      </w:r>
    </w:p>
    <w:p w14:paraId="381950B5" w14:textId="47BEE386" w:rsidR="00D4429C" w:rsidRPr="00D4429C" w:rsidRDefault="00D4429C" w:rsidP="00D4429C">
      <w:pPr>
        <w:pStyle w:val="Odstavecseseznamem"/>
        <w:numPr>
          <w:ilvl w:val="2"/>
          <w:numId w:val="1"/>
        </w:numPr>
        <w:rPr>
          <w:rFonts w:cstheme="minorHAnsi"/>
        </w:rPr>
      </w:pPr>
      <w:r w:rsidRPr="00D4429C">
        <w:rPr>
          <w:rFonts w:cstheme="minorHAnsi"/>
          <w:b/>
          <w:bCs/>
        </w:rPr>
        <w:t>ČSN EN 60870-2-1</w:t>
      </w:r>
      <w:r w:rsidRPr="00D4429C">
        <w:rPr>
          <w:rFonts w:cstheme="minorHAnsi"/>
        </w:rPr>
        <w:t> – </w:t>
      </w:r>
      <w:r w:rsidRPr="00D4429C">
        <w:rPr>
          <w:rFonts w:cstheme="minorHAnsi"/>
          <w:b/>
          <w:bCs/>
        </w:rPr>
        <w:t>Požadavky na elektromagnetickou kompatibilitu (EMC)</w:t>
      </w:r>
    </w:p>
    <w:p w14:paraId="2E0C332F" w14:textId="654B7225" w:rsidR="00D4429C" w:rsidRPr="00E3534C" w:rsidRDefault="00D4429C" w:rsidP="00D4429C">
      <w:pPr>
        <w:pStyle w:val="Odstavecseseznamem"/>
        <w:numPr>
          <w:ilvl w:val="2"/>
          <w:numId w:val="1"/>
        </w:numPr>
        <w:rPr>
          <w:rFonts w:cstheme="minorHAnsi"/>
        </w:rPr>
      </w:pPr>
      <w:r w:rsidRPr="00D4429C">
        <w:rPr>
          <w:rFonts w:cstheme="minorHAnsi"/>
          <w:b/>
          <w:bCs/>
        </w:rPr>
        <w:t>ČSN EN 378</w:t>
      </w:r>
      <w:r w:rsidRPr="00D4429C">
        <w:rPr>
          <w:rFonts w:cstheme="minorHAnsi"/>
        </w:rPr>
        <w:t> – </w:t>
      </w:r>
      <w:r w:rsidRPr="00D4429C">
        <w:rPr>
          <w:rFonts w:cstheme="minorHAnsi"/>
          <w:b/>
          <w:bCs/>
        </w:rPr>
        <w:t>Bezpečnostní a environmentální požadavky na systémy pro chlazení</w:t>
      </w:r>
    </w:p>
    <w:p w14:paraId="08BFD64F" w14:textId="7DB61890" w:rsidR="008C3CEA" w:rsidRDefault="003C398F" w:rsidP="008C3CEA">
      <w:pPr>
        <w:pStyle w:val="Odstavecseseznamem"/>
        <w:numPr>
          <w:ilvl w:val="1"/>
          <w:numId w:val="1"/>
        </w:numPr>
        <w:rPr>
          <w:rFonts w:cstheme="minorHAnsi"/>
        </w:rPr>
      </w:pPr>
      <w:r w:rsidRPr="000B0DE0">
        <w:rPr>
          <w:rFonts w:cstheme="minorHAnsi"/>
        </w:rPr>
        <w:t xml:space="preserve">Plocha </w:t>
      </w:r>
      <w:r w:rsidR="00A13470" w:rsidRPr="000B0DE0">
        <w:rPr>
          <w:rFonts w:cstheme="minorHAnsi"/>
        </w:rPr>
        <w:t xml:space="preserve">serverovny se odvíjí od počtu přípojných míst </w:t>
      </w:r>
      <w:r w:rsidR="008C3CEA" w:rsidRPr="000B0DE0">
        <w:rPr>
          <w:rFonts w:cstheme="minorHAnsi"/>
        </w:rPr>
        <w:t>SK</w:t>
      </w:r>
      <w:r w:rsidR="00807DB5" w:rsidRPr="000B0DE0">
        <w:rPr>
          <w:rFonts w:cstheme="minorHAnsi"/>
        </w:rPr>
        <w:t xml:space="preserve">, </w:t>
      </w:r>
      <w:r w:rsidR="00A13470" w:rsidRPr="000B0DE0">
        <w:rPr>
          <w:rFonts w:cstheme="minorHAnsi"/>
        </w:rPr>
        <w:t>počtu DR a technologií zde umístěných (</w:t>
      </w:r>
      <w:r w:rsidR="008C3CEA" w:rsidRPr="000B0DE0">
        <w:rPr>
          <w:rFonts w:cstheme="minorHAnsi"/>
        </w:rPr>
        <w:t>obvykle 1-3 DR)</w:t>
      </w:r>
      <w:r w:rsidR="008C7FFA" w:rsidRPr="000B0DE0">
        <w:rPr>
          <w:rFonts w:cstheme="minorHAnsi"/>
        </w:rPr>
        <w:t xml:space="preserve">, </w:t>
      </w:r>
      <w:r w:rsidR="008C7FFA" w:rsidRPr="00E3534C">
        <w:rPr>
          <w:rFonts w:cstheme="minorHAnsi"/>
          <w:b/>
          <w:bCs/>
        </w:rPr>
        <w:t>minimální plocha 3x3m2</w:t>
      </w:r>
      <w:r w:rsidR="001E55B2" w:rsidRPr="00E3534C">
        <w:rPr>
          <w:rFonts w:cstheme="minorHAnsi"/>
          <w:b/>
          <w:bCs/>
        </w:rPr>
        <w:t>.</w:t>
      </w:r>
    </w:p>
    <w:p w14:paraId="7CBD9788" w14:textId="734AB76C" w:rsidR="007721D2" w:rsidRPr="000B0DE0" w:rsidRDefault="007721D2" w:rsidP="008C3CEA">
      <w:pPr>
        <w:pStyle w:val="Odstavecseseznamem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>Protipožární dveře</w:t>
      </w:r>
      <w:r w:rsidR="00E3534C">
        <w:rPr>
          <w:rFonts w:cstheme="minorHAnsi"/>
        </w:rPr>
        <w:t xml:space="preserve"> min.</w:t>
      </w:r>
      <w:r>
        <w:rPr>
          <w:rFonts w:cstheme="minorHAnsi"/>
        </w:rPr>
        <w:t xml:space="preserve"> 1000/1970 nebo dle návrhu projektanta.</w:t>
      </w:r>
    </w:p>
    <w:p w14:paraId="4B2E1678" w14:textId="4A2228BC" w:rsidR="008C3CEA" w:rsidRPr="000B0DE0" w:rsidRDefault="008C3CEA" w:rsidP="008C3CEA">
      <w:pPr>
        <w:pStyle w:val="Odstavecseseznamem"/>
        <w:numPr>
          <w:ilvl w:val="1"/>
          <w:numId w:val="1"/>
        </w:numPr>
        <w:rPr>
          <w:rFonts w:cstheme="minorHAnsi"/>
        </w:rPr>
      </w:pPr>
      <w:r w:rsidRPr="000B0DE0">
        <w:rPr>
          <w:rFonts w:cstheme="minorHAnsi"/>
        </w:rPr>
        <w:lastRenderedPageBreak/>
        <w:t xml:space="preserve">Požadavek na </w:t>
      </w:r>
      <w:r w:rsidR="00807DB5" w:rsidRPr="000B0DE0">
        <w:rPr>
          <w:rFonts w:cstheme="minorHAnsi"/>
        </w:rPr>
        <w:t xml:space="preserve">instalaci </w:t>
      </w:r>
      <w:r w:rsidRPr="000B0DE0">
        <w:rPr>
          <w:rFonts w:cstheme="minorHAnsi"/>
        </w:rPr>
        <w:t>technologi</w:t>
      </w:r>
      <w:r w:rsidR="00807DB5" w:rsidRPr="000B0DE0">
        <w:rPr>
          <w:rFonts w:cstheme="minorHAnsi"/>
        </w:rPr>
        <w:t>í</w:t>
      </w:r>
      <w:r w:rsidRPr="000B0DE0">
        <w:rPr>
          <w:rFonts w:cstheme="minorHAnsi"/>
        </w:rPr>
        <w:t xml:space="preserve"> </w:t>
      </w:r>
      <w:r w:rsidR="00860BE0">
        <w:rPr>
          <w:rFonts w:cstheme="minorHAnsi"/>
        </w:rPr>
        <w:t>PZTS</w:t>
      </w:r>
      <w:r w:rsidRPr="000B0DE0">
        <w:rPr>
          <w:rFonts w:cstheme="minorHAnsi"/>
        </w:rPr>
        <w:t>,</w:t>
      </w:r>
      <w:r w:rsidR="00807DB5" w:rsidRPr="000B0DE0">
        <w:rPr>
          <w:rFonts w:cstheme="minorHAnsi"/>
        </w:rPr>
        <w:t xml:space="preserve"> EPS,</w:t>
      </w:r>
      <w:r w:rsidRPr="000B0DE0">
        <w:rPr>
          <w:rFonts w:cstheme="minorHAnsi"/>
        </w:rPr>
        <w:t xml:space="preserve"> CCTV, SKV (systém kontroly vstupu)</w:t>
      </w:r>
    </w:p>
    <w:p w14:paraId="4278085C" w14:textId="749F78C2" w:rsidR="008C3CEA" w:rsidRPr="000B0DE0" w:rsidRDefault="008C3CEA" w:rsidP="008C3CEA">
      <w:pPr>
        <w:pStyle w:val="Odstavecseseznamem"/>
        <w:numPr>
          <w:ilvl w:val="0"/>
          <w:numId w:val="13"/>
        </w:numPr>
        <w:rPr>
          <w:rFonts w:cstheme="minorHAnsi"/>
          <w:b/>
        </w:rPr>
      </w:pPr>
      <w:r w:rsidRPr="000B0DE0">
        <w:rPr>
          <w:rFonts w:cstheme="minorHAnsi"/>
          <w:b/>
        </w:rPr>
        <w:t xml:space="preserve">Systém </w:t>
      </w:r>
      <w:r w:rsidR="00860BE0">
        <w:rPr>
          <w:rFonts w:cstheme="minorHAnsi"/>
          <w:b/>
        </w:rPr>
        <w:t>PZTS</w:t>
      </w:r>
      <w:r w:rsidRPr="000B0DE0">
        <w:rPr>
          <w:rFonts w:cstheme="minorHAnsi"/>
          <w:b/>
        </w:rPr>
        <w:t>, EPS a CCTV</w:t>
      </w:r>
    </w:p>
    <w:p w14:paraId="7C022EB4" w14:textId="6BC5CB7F" w:rsidR="00FD103C" w:rsidRDefault="00FD103C" w:rsidP="008C3CEA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>
        <w:rPr>
          <w:rFonts w:cstheme="minorHAnsi"/>
        </w:rPr>
        <w:t>I</w:t>
      </w:r>
      <w:r w:rsidRPr="000B0DE0">
        <w:rPr>
          <w:rFonts w:cstheme="minorHAnsi"/>
        </w:rPr>
        <w:t>ntegrace do</w:t>
      </w:r>
      <w:r>
        <w:rPr>
          <w:rFonts w:cstheme="minorHAnsi"/>
        </w:rPr>
        <w:t xml:space="preserve"> systémů </w:t>
      </w:r>
      <w:r w:rsidRPr="000B0DE0">
        <w:rPr>
          <w:rFonts w:cstheme="minorHAnsi"/>
        </w:rPr>
        <w:t xml:space="preserve">na </w:t>
      </w:r>
      <w:r>
        <w:rPr>
          <w:rFonts w:cstheme="minorHAnsi"/>
        </w:rPr>
        <w:t>C</w:t>
      </w:r>
      <w:r w:rsidRPr="000B0DE0">
        <w:rPr>
          <w:rFonts w:cstheme="minorHAnsi"/>
        </w:rPr>
        <w:t xml:space="preserve">entrálním </w:t>
      </w:r>
      <w:proofErr w:type="spellStart"/>
      <w:r w:rsidRPr="000B0DE0">
        <w:rPr>
          <w:rFonts w:cstheme="minorHAnsi"/>
        </w:rPr>
        <w:t>velíně</w:t>
      </w:r>
      <w:proofErr w:type="spellEnd"/>
      <w:r w:rsidRPr="000B0DE0">
        <w:rPr>
          <w:rFonts w:cstheme="minorHAnsi"/>
        </w:rPr>
        <w:t xml:space="preserve"> FN Brno</w:t>
      </w:r>
    </w:p>
    <w:p w14:paraId="11E58558" w14:textId="6873CB44" w:rsidR="008C3CEA" w:rsidRPr="000B0DE0" w:rsidRDefault="008C3CEA" w:rsidP="008C3CEA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Vyhlášení poplachu o nedovoleném přístupu, požáru, vlhkosti, teploty, kouře</w:t>
      </w:r>
    </w:p>
    <w:p w14:paraId="2D39453B" w14:textId="32A1D529" w:rsidR="008C3CEA" w:rsidRPr="000B0DE0" w:rsidRDefault="008C3CEA" w:rsidP="008C3CEA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IP kamer</w:t>
      </w:r>
      <w:r w:rsidR="00D43324" w:rsidRPr="000B0DE0">
        <w:rPr>
          <w:rFonts w:cstheme="minorHAnsi"/>
        </w:rPr>
        <w:t>y</w:t>
      </w:r>
      <w:r w:rsidRPr="000B0DE0">
        <w:rPr>
          <w:rFonts w:cstheme="minorHAnsi"/>
        </w:rPr>
        <w:t xml:space="preserve"> kompatibilní se standardem CCTV FN Brno monitorující prostor technické místnosti</w:t>
      </w:r>
      <w:r w:rsidR="001E55B2">
        <w:rPr>
          <w:rFonts w:cstheme="minorHAnsi"/>
        </w:rPr>
        <w:t xml:space="preserve">, </w:t>
      </w:r>
      <w:r w:rsidRPr="000B0DE0">
        <w:rPr>
          <w:rFonts w:cstheme="minorHAnsi"/>
        </w:rPr>
        <w:t>DR</w:t>
      </w:r>
      <w:r w:rsidR="001E55B2">
        <w:rPr>
          <w:rFonts w:cstheme="minorHAnsi"/>
        </w:rPr>
        <w:t xml:space="preserve"> a vstup do místnosti.</w:t>
      </w:r>
    </w:p>
    <w:p w14:paraId="6C218BE3" w14:textId="6C211F65" w:rsidR="008C3CEA" w:rsidRPr="000B0DE0" w:rsidRDefault="008C3CEA" w:rsidP="008C3CEA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Možnost bezpečného otevření DR v případě požáru</w:t>
      </w:r>
    </w:p>
    <w:p w14:paraId="4DBE4CDE" w14:textId="10E8BD9A" w:rsidR="00807DB5" w:rsidRPr="000B0DE0" w:rsidRDefault="00807DB5" w:rsidP="00807DB5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 w:rsidRPr="000B0DE0">
        <w:rPr>
          <w:rFonts w:cstheme="minorHAnsi"/>
        </w:rPr>
        <w:t>Systémy musí být kompatibilní se stávajícími provozovanými areálovými systémy</w:t>
      </w:r>
    </w:p>
    <w:p w14:paraId="5E007F3F" w14:textId="77777777" w:rsidR="008C3CEA" w:rsidRPr="000B0DE0" w:rsidRDefault="008C3CEA" w:rsidP="008C3CEA">
      <w:pPr>
        <w:pStyle w:val="Odstavecseseznamem"/>
        <w:numPr>
          <w:ilvl w:val="0"/>
          <w:numId w:val="13"/>
        </w:numPr>
        <w:rPr>
          <w:rFonts w:cstheme="minorHAnsi"/>
          <w:b/>
        </w:rPr>
      </w:pPr>
      <w:r w:rsidRPr="000B0DE0">
        <w:rPr>
          <w:rFonts w:cstheme="minorHAnsi"/>
          <w:b/>
        </w:rPr>
        <w:t>Systém SKV (systém kontroly vstupu)</w:t>
      </w:r>
    </w:p>
    <w:p w14:paraId="7526903F" w14:textId="71865367" w:rsidR="00E44B97" w:rsidRDefault="00807DB5" w:rsidP="00E44B97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 w:rsidRPr="00E44B97">
        <w:rPr>
          <w:rFonts w:cstheme="minorHAnsi"/>
        </w:rPr>
        <w:t xml:space="preserve">Systém musí být kompatibilní </w:t>
      </w:r>
      <w:r w:rsidR="00E44B97" w:rsidRPr="000B0DE0">
        <w:rPr>
          <w:rFonts w:cstheme="minorHAnsi"/>
        </w:rPr>
        <w:t xml:space="preserve">se stávajícím </w:t>
      </w:r>
      <w:r w:rsidR="00E44B97">
        <w:rPr>
          <w:rFonts w:cstheme="minorHAnsi"/>
        </w:rPr>
        <w:t xml:space="preserve">již </w:t>
      </w:r>
      <w:r w:rsidR="00E44B97" w:rsidRPr="000B0DE0">
        <w:rPr>
          <w:rFonts w:cstheme="minorHAnsi"/>
        </w:rPr>
        <w:t xml:space="preserve">provozovaným areálovým </w:t>
      </w:r>
      <w:r w:rsidR="00E3534C">
        <w:rPr>
          <w:rFonts w:cstheme="minorHAnsi"/>
        </w:rPr>
        <w:t xml:space="preserve">přístupovým </w:t>
      </w:r>
      <w:r w:rsidR="00E44B97" w:rsidRPr="000B0DE0">
        <w:rPr>
          <w:rFonts w:cstheme="minorHAnsi"/>
        </w:rPr>
        <w:t>systémem</w:t>
      </w:r>
      <w:r w:rsidR="00E44B97">
        <w:rPr>
          <w:rFonts w:cstheme="minorHAnsi"/>
        </w:rPr>
        <w:t xml:space="preserve"> </w:t>
      </w:r>
      <w:proofErr w:type="spellStart"/>
      <w:r w:rsidR="00E44B97">
        <w:rPr>
          <w:rFonts w:cstheme="minorHAnsi"/>
        </w:rPr>
        <w:t>ANeT-Guard</w:t>
      </w:r>
      <w:proofErr w:type="spellEnd"/>
      <w:r w:rsidR="00E44B97">
        <w:rPr>
          <w:rFonts w:cstheme="minorHAnsi"/>
        </w:rPr>
        <w:t>.</w:t>
      </w:r>
    </w:p>
    <w:p w14:paraId="3142C8AE" w14:textId="406DA5CE" w:rsidR="00E44B97" w:rsidRPr="00E44B97" w:rsidRDefault="00E44B97" w:rsidP="00E44B97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 w:rsidRPr="00A71724">
        <w:rPr>
          <w:rFonts w:cstheme="minorHAnsi"/>
        </w:rPr>
        <w:t xml:space="preserve">Systém musí podporovat čtečky pro čipové karty </w:t>
      </w:r>
      <w:proofErr w:type="spellStart"/>
      <w:r w:rsidRPr="00A71724">
        <w:rPr>
          <w:rFonts w:cstheme="minorHAnsi"/>
        </w:rPr>
        <w:t>proximity</w:t>
      </w:r>
      <w:proofErr w:type="spellEnd"/>
      <w:r w:rsidRPr="00A71724">
        <w:rPr>
          <w:rFonts w:cstheme="minorHAnsi"/>
        </w:rPr>
        <w:t xml:space="preserve"> EM4102, frekvence 125kHz</w:t>
      </w:r>
    </w:p>
    <w:p w14:paraId="7C6E98E7" w14:textId="6378B699" w:rsidR="00807DB5" w:rsidRPr="00E44B97" w:rsidRDefault="00807DB5" w:rsidP="00FF168A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 w:rsidRPr="00E44B97">
        <w:rPr>
          <w:rFonts w:cstheme="minorHAnsi"/>
        </w:rPr>
        <w:t>Jednotky přístupového systému musí být umístěny mimo DR</w:t>
      </w:r>
    </w:p>
    <w:p w14:paraId="4C98F395" w14:textId="799065DA" w:rsidR="00E44B97" w:rsidRDefault="00807DB5" w:rsidP="00807DB5">
      <w:pPr>
        <w:pStyle w:val="Odstavecseseznamem"/>
        <w:numPr>
          <w:ilvl w:val="1"/>
          <w:numId w:val="3"/>
        </w:numPr>
        <w:rPr>
          <w:rFonts w:cstheme="minorHAnsi"/>
          <w:b/>
        </w:rPr>
      </w:pPr>
      <w:r w:rsidRPr="000B0DE0">
        <w:rPr>
          <w:rFonts w:cstheme="minorHAnsi"/>
          <w:b/>
        </w:rPr>
        <w:t>Systém monitoringu provozních hodnot</w:t>
      </w:r>
    </w:p>
    <w:p w14:paraId="7210790D" w14:textId="6D4FF98A" w:rsidR="00807DB5" w:rsidRPr="00E44B97" w:rsidRDefault="00E44B97" w:rsidP="00E44B97">
      <w:pPr>
        <w:pStyle w:val="Odstavecseseznamem"/>
        <w:numPr>
          <w:ilvl w:val="2"/>
          <w:numId w:val="3"/>
        </w:numPr>
        <w:rPr>
          <w:rFonts w:cstheme="minorHAnsi"/>
          <w:bCs/>
          <w:i/>
          <w:iCs/>
        </w:rPr>
      </w:pPr>
      <w:r w:rsidRPr="00E44B97">
        <w:rPr>
          <w:rFonts w:cstheme="minorHAnsi"/>
          <w:bCs/>
        </w:rPr>
        <w:t xml:space="preserve">Možno integrovat do systému </w:t>
      </w:r>
      <w:proofErr w:type="spellStart"/>
      <w:r w:rsidRPr="00E44B97">
        <w:rPr>
          <w:rFonts w:cstheme="minorHAnsi"/>
          <w:bCs/>
        </w:rPr>
        <w:t>MaR</w:t>
      </w:r>
      <w:proofErr w:type="spellEnd"/>
      <w:r w:rsidRPr="00E44B97">
        <w:rPr>
          <w:rFonts w:cstheme="minorHAnsi"/>
          <w:bCs/>
        </w:rPr>
        <w:t xml:space="preserve"> Siemens</w:t>
      </w:r>
      <w:r>
        <w:rPr>
          <w:rFonts w:cstheme="minorHAnsi"/>
          <w:bCs/>
        </w:rPr>
        <w:t xml:space="preserve"> – </w:t>
      </w:r>
      <w:r w:rsidRPr="00E44B97">
        <w:rPr>
          <w:rFonts w:cstheme="minorHAnsi"/>
          <w:bCs/>
          <w:i/>
          <w:iCs/>
        </w:rPr>
        <w:t xml:space="preserve">dle domluvy s projektantem </w:t>
      </w:r>
      <w:proofErr w:type="spellStart"/>
      <w:r w:rsidRPr="00E44B97">
        <w:rPr>
          <w:rFonts w:cstheme="minorHAnsi"/>
          <w:bCs/>
          <w:i/>
          <w:iCs/>
        </w:rPr>
        <w:t>MaR</w:t>
      </w:r>
      <w:proofErr w:type="spellEnd"/>
    </w:p>
    <w:p w14:paraId="09579271" w14:textId="10A8F78E" w:rsidR="00FD103C" w:rsidRPr="00E44B97" w:rsidRDefault="00FD103C" w:rsidP="00E44B97">
      <w:pPr>
        <w:pStyle w:val="Odstavecseseznamem"/>
        <w:numPr>
          <w:ilvl w:val="2"/>
          <w:numId w:val="3"/>
        </w:numPr>
        <w:rPr>
          <w:rFonts w:cstheme="minorHAnsi"/>
          <w:bCs/>
          <w:i/>
          <w:iCs/>
        </w:rPr>
      </w:pPr>
      <w:r>
        <w:rPr>
          <w:rFonts w:cstheme="minorHAnsi"/>
        </w:rPr>
        <w:t>I</w:t>
      </w:r>
      <w:r w:rsidRPr="000B0DE0">
        <w:rPr>
          <w:rFonts w:cstheme="minorHAnsi"/>
        </w:rPr>
        <w:t>ntegrace do</w:t>
      </w:r>
      <w:r>
        <w:rPr>
          <w:rFonts w:cstheme="minorHAnsi"/>
        </w:rPr>
        <w:t xml:space="preserve"> systémů </w:t>
      </w:r>
      <w:r w:rsidRPr="000B0DE0">
        <w:rPr>
          <w:rFonts w:cstheme="minorHAnsi"/>
        </w:rPr>
        <w:t xml:space="preserve">na </w:t>
      </w:r>
      <w:r>
        <w:rPr>
          <w:rFonts w:cstheme="minorHAnsi"/>
        </w:rPr>
        <w:t>C</w:t>
      </w:r>
      <w:r w:rsidRPr="000B0DE0">
        <w:rPr>
          <w:rFonts w:cstheme="minorHAnsi"/>
        </w:rPr>
        <w:t xml:space="preserve">entrálním </w:t>
      </w:r>
      <w:proofErr w:type="spellStart"/>
      <w:r w:rsidRPr="000B0DE0">
        <w:rPr>
          <w:rFonts w:cstheme="minorHAnsi"/>
        </w:rPr>
        <w:t>velíně</w:t>
      </w:r>
      <w:proofErr w:type="spellEnd"/>
      <w:r w:rsidRPr="000B0DE0">
        <w:rPr>
          <w:rFonts w:cstheme="minorHAnsi"/>
        </w:rPr>
        <w:t xml:space="preserve"> FN </w:t>
      </w:r>
      <w:proofErr w:type="gramStart"/>
      <w:r w:rsidRPr="000B0DE0">
        <w:rPr>
          <w:rFonts w:cstheme="minorHAnsi"/>
        </w:rPr>
        <w:t>Brno</w:t>
      </w:r>
      <w:r w:rsidR="00E44B97">
        <w:rPr>
          <w:rFonts w:cstheme="minorHAnsi"/>
        </w:rPr>
        <w:t xml:space="preserve"> - </w:t>
      </w:r>
      <w:r w:rsidR="00E44B97">
        <w:rPr>
          <w:rFonts w:cstheme="minorHAnsi"/>
          <w:bCs/>
        </w:rPr>
        <w:t>m</w:t>
      </w:r>
      <w:r w:rsidR="00E44B97" w:rsidRPr="00E44B97">
        <w:rPr>
          <w:rFonts w:cstheme="minorHAnsi"/>
          <w:bCs/>
        </w:rPr>
        <w:t>ožn</w:t>
      </w:r>
      <w:r w:rsidR="00E44B97">
        <w:rPr>
          <w:rFonts w:cstheme="minorHAnsi"/>
          <w:bCs/>
        </w:rPr>
        <w:t>á</w:t>
      </w:r>
      <w:proofErr w:type="gramEnd"/>
      <w:r w:rsidR="00E44B97" w:rsidRPr="00E44B97">
        <w:rPr>
          <w:rFonts w:cstheme="minorHAnsi"/>
          <w:bCs/>
        </w:rPr>
        <w:t xml:space="preserve"> integr</w:t>
      </w:r>
      <w:r w:rsidR="00E44B97">
        <w:rPr>
          <w:rFonts w:cstheme="minorHAnsi"/>
          <w:bCs/>
        </w:rPr>
        <w:t>ace</w:t>
      </w:r>
      <w:r w:rsidR="00E44B97" w:rsidRPr="00E44B97">
        <w:rPr>
          <w:rFonts w:cstheme="minorHAnsi"/>
          <w:bCs/>
        </w:rPr>
        <w:t xml:space="preserve"> do systému </w:t>
      </w:r>
      <w:proofErr w:type="spellStart"/>
      <w:r w:rsidR="00E44B97" w:rsidRPr="00E44B97">
        <w:rPr>
          <w:rFonts w:cstheme="minorHAnsi"/>
          <w:bCs/>
        </w:rPr>
        <w:t>MaR</w:t>
      </w:r>
      <w:proofErr w:type="spellEnd"/>
      <w:r w:rsidR="00E44B97" w:rsidRPr="00E44B97">
        <w:rPr>
          <w:rFonts w:cstheme="minorHAnsi"/>
          <w:bCs/>
        </w:rPr>
        <w:t xml:space="preserve"> Siemens</w:t>
      </w:r>
      <w:r w:rsidR="00E44B97">
        <w:rPr>
          <w:rFonts w:cstheme="minorHAnsi"/>
          <w:bCs/>
        </w:rPr>
        <w:t xml:space="preserve"> – </w:t>
      </w:r>
      <w:r w:rsidR="00E44B97" w:rsidRPr="00E44B97">
        <w:rPr>
          <w:rFonts w:cstheme="minorHAnsi"/>
          <w:bCs/>
          <w:i/>
          <w:iCs/>
        </w:rPr>
        <w:t xml:space="preserve">dle domluvy s projektantem </w:t>
      </w:r>
      <w:proofErr w:type="spellStart"/>
      <w:r w:rsidR="00E44B97" w:rsidRPr="00E44B97">
        <w:rPr>
          <w:rFonts w:cstheme="minorHAnsi"/>
          <w:bCs/>
          <w:i/>
          <w:iCs/>
        </w:rPr>
        <w:t>MaR</w:t>
      </w:r>
      <w:proofErr w:type="spellEnd"/>
    </w:p>
    <w:p w14:paraId="1CDA2B82" w14:textId="3AF5F8D3" w:rsidR="00807DB5" w:rsidRPr="000B0DE0" w:rsidRDefault="00807DB5" w:rsidP="00807DB5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Monitoring teplot – uvnitř DR, vně DR, venkovní teplota</w:t>
      </w:r>
    </w:p>
    <w:p w14:paraId="78C3D651" w14:textId="5849030C" w:rsidR="00807DB5" w:rsidRDefault="00807DB5" w:rsidP="00807DB5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Monitoring vlhkosti</w:t>
      </w:r>
    </w:p>
    <w:p w14:paraId="7866A043" w14:textId="3DED5E5D" w:rsidR="00494A8C" w:rsidRPr="00494A8C" w:rsidRDefault="00494A8C" w:rsidP="00494A8C">
      <w:pPr>
        <w:pStyle w:val="Odstavecseseznamem"/>
        <w:numPr>
          <w:ilvl w:val="2"/>
          <w:numId w:val="3"/>
        </w:numPr>
        <w:spacing w:after="0"/>
        <w:contextualSpacing w:val="0"/>
      </w:pPr>
      <w:r>
        <w:t>Monitoring kouře</w:t>
      </w:r>
    </w:p>
    <w:p w14:paraId="29BE67E1" w14:textId="77777777" w:rsidR="00494A8C" w:rsidRDefault="00494A8C" w:rsidP="00494A8C">
      <w:pPr>
        <w:pStyle w:val="Odstavecseseznamem"/>
        <w:numPr>
          <w:ilvl w:val="2"/>
          <w:numId w:val="3"/>
        </w:numPr>
        <w:spacing w:after="0"/>
        <w:contextualSpacing w:val="0"/>
      </w:pPr>
      <w:r>
        <w:t>Monitoring zaplavení prostor vodou</w:t>
      </w:r>
    </w:p>
    <w:p w14:paraId="16395608" w14:textId="051593DA" w:rsidR="00E44B97" w:rsidRPr="00E44B97" w:rsidRDefault="00E44B97" w:rsidP="00E44B97">
      <w:pPr>
        <w:pStyle w:val="Odstavecseseznamem"/>
        <w:numPr>
          <w:ilvl w:val="1"/>
          <w:numId w:val="3"/>
        </w:numPr>
        <w:spacing w:after="0"/>
        <w:contextualSpacing w:val="0"/>
        <w:rPr>
          <w:b/>
          <w:bCs/>
        </w:rPr>
      </w:pPr>
      <w:r w:rsidRPr="00E44B97">
        <w:rPr>
          <w:b/>
          <w:bCs/>
        </w:rPr>
        <w:t>Systém přístupu do DR a logování</w:t>
      </w:r>
    </w:p>
    <w:p w14:paraId="3D5C84B4" w14:textId="13A60768" w:rsidR="00807DB5" w:rsidRPr="000B0DE0" w:rsidRDefault="00807DB5" w:rsidP="00807DB5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Monitoring zabezpečení DR (detekce otevření dveří) – tempery na bočnicích DR + tempery dveří</w:t>
      </w:r>
    </w:p>
    <w:p w14:paraId="58F9D3FA" w14:textId="77777777" w:rsidR="00807DB5" w:rsidRPr="000B0DE0" w:rsidRDefault="00807DB5" w:rsidP="00807DB5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proofErr w:type="spellStart"/>
      <w:r w:rsidRPr="000B0DE0">
        <w:rPr>
          <w:rFonts w:cstheme="minorHAnsi"/>
        </w:rPr>
        <w:t>Dvoufaktorová</w:t>
      </w:r>
      <w:proofErr w:type="spellEnd"/>
      <w:r w:rsidRPr="000B0DE0">
        <w:rPr>
          <w:rFonts w:cstheme="minorHAnsi"/>
        </w:rPr>
        <w:t xml:space="preserve"> autentizace:</w:t>
      </w:r>
    </w:p>
    <w:p w14:paraId="0345F318" w14:textId="6B6F163A" w:rsidR="00807DB5" w:rsidRPr="000B0DE0" w:rsidRDefault="00807DB5" w:rsidP="00807DB5">
      <w:pPr>
        <w:pStyle w:val="Odstavecseseznamem"/>
        <w:numPr>
          <w:ilvl w:val="3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 xml:space="preserve">Přistup do DR pomocí RFID čipové karty kompatibilní s čipovými kartami používané ve FN Brno a magnetického zámku </w:t>
      </w:r>
    </w:p>
    <w:p w14:paraId="2D8B87F5" w14:textId="1FB4A802" w:rsidR="00807DB5" w:rsidRPr="000B0DE0" w:rsidRDefault="00807DB5" w:rsidP="00807DB5">
      <w:pPr>
        <w:pStyle w:val="Odstavecseseznamem"/>
        <w:numPr>
          <w:ilvl w:val="3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>Klávesnice na PIN</w:t>
      </w:r>
    </w:p>
    <w:p w14:paraId="5701907A" w14:textId="599312AE" w:rsidR="00807DB5" w:rsidRPr="000B0DE0" w:rsidRDefault="00807DB5" w:rsidP="00807DB5">
      <w:pPr>
        <w:pStyle w:val="Odstavecseseznamem"/>
        <w:numPr>
          <w:ilvl w:val="2"/>
          <w:numId w:val="3"/>
        </w:numPr>
        <w:spacing w:after="0"/>
        <w:contextualSpacing w:val="0"/>
        <w:rPr>
          <w:rFonts w:cstheme="minorHAnsi"/>
        </w:rPr>
      </w:pPr>
      <w:r w:rsidRPr="000B0DE0">
        <w:rPr>
          <w:rFonts w:cstheme="minorHAnsi"/>
        </w:rPr>
        <w:t xml:space="preserve">Logování provozních hodnot a přístupů do DR </w:t>
      </w:r>
    </w:p>
    <w:p w14:paraId="618B924A" w14:textId="21F6A0C4" w:rsidR="008C3CEA" w:rsidRDefault="00D43324" w:rsidP="008C3CEA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 w:rsidRPr="000B0DE0">
        <w:rPr>
          <w:rFonts w:cstheme="minorHAnsi"/>
        </w:rPr>
        <w:t>Systém musí být kompatibilní se stávajícím provozovaným areálovým systémem</w:t>
      </w:r>
    </w:p>
    <w:p w14:paraId="18B66C23" w14:textId="295F4C3D" w:rsidR="00E44B97" w:rsidRPr="000B0DE0" w:rsidRDefault="00E44B97" w:rsidP="008C3CEA">
      <w:pPr>
        <w:pStyle w:val="Odstavecseseznamem"/>
        <w:numPr>
          <w:ilvl w:val="2"/>
          <w:numId w:val="3"/>
        </w:numPr>
        <w:spacing w:after="0"/>
        <w:rPr>
          <w:rFonts w:cstheme="minorHAnsi"/>
        </w:rPr>
      </w:pPr>
      <w:r>
        <w:rPr>
          <w:rFonts w:cstheme="minorHAnsi"/>
        </w:rPr>
        <w:t>I</w:t>
      </w:r>
      <w:r w:rsidRPr="000B0DE0">
        <w:rPr>
          <w:rFonts w:cstheme="minorHAnsi"/>
        </w:rPr>
        <w:t>ntegrace do</w:t>
      </w:r>
      <w:r>
        <w:rPr>
          <w:rFonts w:cstheme="minorHAnsi"/>
        </w:rPr>
        <w:t xml:space="preserve"> systémů </w:t>
      </w:r>
      <w:r w:rsidRPr="000B0DE0">
        <w:rPr>
          <w:rFonts w:cstheme="minorHAnsi"/>
        </w:rPr>
        <w:t xml:space="preserve">na </w:t>
      </w:r>
      <w:r>
        <w:rPr>
          <w:rFonts w:cstheme="minorHAnsi"/>
        </w:rPr>
        <w:t>C</w:t>
      </w:r>
      <w:r w:rsidRPr="000B0DE0">
        <w:rPr>
          <w:rFonts w:cstheme="minorHAnsi"/>
        </w:rPr>
        <w:t xml:space="preserve">entrálním </w:t>
      </w:r>
      <w:proofErr w:type="spellStart"/>
      <w:r w:rsidRPr="000B0DE0">
        <w:rPr>
          <w:rFonts w:cstheme="minorHAnsi"/>
        </w:rPr>
        <w:t>velíně</w:t>
      </w:r>
      <w:proofErr w:type="spellEnd"/>
      <w:r w:rsidRPr="000B0DE0">
        <w:rPr>
          <w:rFonts w:cstheme="minorHAnsi"/>
        </w:rPr>
        <w:t xml:space="preserve"> FN Brno</w:t>
      </w:r>
    </w:p>
    <w:p w14:paraId="5B505945" w14:textId="63928FE0" w:rsidR="007C62DA" w:rsidRPr="000B0DE0" w:rsidRDefault="007C62DA" w:rsidP="007C62DA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 xml:space="preserve">Umístění DR </w:t>
      </w:r>
      <w:r w:rsidR="00FD103C">
        <w:rPr>
          <w:rFonts w:cstheme="minorHAnsi"/>
        </w:rPr>
        <w:t xml:space="preserve">do prostoru </w:t>
      </w:r>
      <w:r w:rsidR="00E3534C">
        <w:rPr>
          <w:rFonts w:cstheme="minorHAnsi"/>
        </w:rPr>
        <w:t xml:space="preserve">serverovny </w:t>
      </w:r>
      <w:r w:rsidR="00E44B97">
        <w:rPr>
          <w:rFonts w:cstheme="minorHAnsi"/>
        </w:rPr>
        <w:t xml:space="preserve">(přístup ze všech stran) </w:t>
      </w:r>
      <w:r w:rsidR="00FD103C">
        <w:rPr>
          <w:rFonts w:cstheme="minorHAnsi"/>
        </w:rPr>
        <w:t>nebo</w:t>
      </w:r>
      <w:r w:rsidRPr="000B0DE0">
        <w:rPr>
          <w:rFonts w:cstheme="minorHAnsi"/>
        </w:rPr>
        <w:t> zády ke stěně tak, aby bylo možné plně otevřít vstupní dveře a byl dostatečný prostor pro přístup z obou bočních stran.</w:t>
      </w:r>
    </w:p>
    <w:p w14:paraId="32F0241D" w14:textId="582DDEAE" w:rsidR="00F6759E" w:rsidRPr="00D4429C" w:rsidRDefault="00B45E12" w:rsidP="00C5716F">
      <w:pPr>
        <w:pStyle w:val="Odstavecseseznamem"/>
        <w:numPr>
          <w:ilvl w:val="0"/>
          <w:numId w:val="1"/>
        </w:numPr>
        <w:spacing w:after="0" w:line="240" w:lineRule="auto"/>
        <w:ind w:right="1440"/>
        <w:rPr>
          <w:rFonts w:cstheme="minorHAnsi"/>
          <w:b/>
        </w:rPr>
      </w:pPr>
      <w:r w:rsidRPr="00D4429C">
        <w:rPr>
          <w:rFonts w:cstheme="minorHAnsi"/>
        </w:rPr>
        <w:t xml:space="preserve">Podlaha v serverovně musí být antistatická vodivá </w:t>
      </w:r>
      <w:r w:rsidR="00D4429C">
        <w:rPr>
          <w:rFonts w:cstheme="minorHAnsi"/>
        </w:rPr>
        <w:t xml:space="preserve">uzemněná </w:t>
      </w:r>
      <w:r w:rsidRPr="00D4429C">
        <w:rPr>
          <w:rFonts w:cstheme="minorHAnsi"/>
        </w:rPr>
        <w:t xml:space="preserve">určená do prostoru </w:t>
      </w:r>
      <w:proofErr w:type="spellStart"/>
      <w:r w:rsidRPr="00D4429C">
        <w:rPr>
          <w:rFonts w:cstheme="minorHAnsi"/>
        </w:rPr>
        <w:t>serveroven</w:t>
      </w:r>
      <w:proofErr w:type="spellEnd"/>
      <w:r w:rsidRPr="00D4429C">
        <w:rPr>
          <w:rFonts w:cstheme="minorHAnsi"/>
        </w:rPr>
        <w:t xml:space="preserve"> případně dvojitá antistatická vodivá</w:t>
      </w:r>
      <w:r w:rsidR="00D4429C">
        <w:rPr>
          <w:rFonts w:cstheme="minorHAnsi"/>
        </w:rPr>
        <w:t>.</w:t>
      </w:r>
    </w:p>
    <w:p w14:paraId="3B780659" w14:textId="77777777" w:rsidR="001E55B2" w:rsidRDefault="001E55B2" w:rsidP="00476F1A">
      <w:pPr>
        <w:rPr>
          <w:rFonts w:asciiTheme="minorHAnsi" w:hAnsiTheme="minorHAnsi" w:cstheme="minorHAnsi"/>
          <w:b/>
          <w:sz w:val="22"/>
          <w:szCs w:val="22"/>
        </w:rPr>
      </w:pPr>
    </w:p>
    <w:p w14:paraId="7D8FD837" w14:textId="77777777" w:rsidR="00D4429C" w:rsidRPr="000B0DE0" w:rsidRDefault="00D4429C" w:rsidP="00476F1A">
      <w:pPr>
        <w:rPr>
          <w:rFonts w:asciiTheme="minorHAnsi" w:hAnsiTheme="minorHAnsi" w:cstheme="minorHAnsi"/>
          <w:b/>
          <w:sz w:val="22"/>
          <w:szCs w:val="22"/>
        </w:rPr>
      </w:pPr>
    </w:p>
    <w:p w14:paraId="5EA82BA2" w14:textId="7C6C0F4E" w:rsidR="008D5B80" w:rsidRPr="00FD103C" w:rsidRDefault="008D5B80" w:rsidP="00476F1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3C">
        <w:rPr>
          <w:rFonts w:asciiTheme="minorHAnsi" w:hAnsiTheme="minorHAnsi" w:cstheme="minorHAnsi"/>
          <w:b/>
          <w:sz w:val="22"/>
          <w:szCs w:val="22"/>
          <w:u w:val="single"/>
        </w:rPr>
        <w:t>Uzemnění</w:t>
      </w:r>
      <w:r w:rsidR="00E3534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09FD9B16" w14:textId="714516C1" w:rsidR="007558F3" w:rsidRPr="007558F3" w:rsidRDefault="007558F3" w:rsidP="007558F3">
      <w:pPr>
        <w:pStyle w:val="Odstavecseseznamem"/>
        <w:numPr>
          <w:ilvl w:val="0"/>
          <w:numId w:val="1"/>
        </w:numPr>
        <w:rPr>
          <w:rFonts w:cstheme="minorHAnsi"/>
        </w:rPr>
      </w:pPr>
      <w:r w:rsidRPr="007558F3">
        <w:rPr>
          <w:rFonts w:cstheme="minorHAnsi"/>
        </w:rPr>
        <w:t>Uzemnění</w:t>
      </w:r>
      <w:r w:rsidR="001E55B2">
        <w:rPr>
          <w:rFonts w:cstheme="minorHAnsi"/>
        </w:rPr>
        <w:t xml:space="preserve"> DR</w:t>
      </w:r>
      <w:r w:rsidRPr="007558F3">
        <w:rPr>
          <w:rFonts w:cstheme="minorHAnsi"/>
        </w:rPr>
        <w:t xml:space="preserve"> ZŽ vodičem CYA 10/16mm2 dle platné normy ČSN vč. ochranného pospojování </w:t>
      </w:r>
    </w:p>
    <w:p w14:paraId="7A24CD13" w14:textId="77777777" w:rsidR="00D4429C" w:rsidRDefault="00D4429C" w:rsidP="00476F1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C0102A" w14:textId="77777777" w:rsidR="00D4429C" w:rsidRDefault="00D4429C" w:rsidP="00476F1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A82BA4" w14:textId="70DC3A93" w:rsidR="008D5B80" w:rsidRPr="00E3534C" w:rsidRDefault="008D5B80" w:rsidP="00476F1A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D103C">
        <w:rPr>
          <w:rFonts w:asciiTheme="minorHAnsi" w:hAnsiTheme="minorHAnsi" w:cstheme="minorHAnsi"/>
          <w:b/>
          <w:sz w:val="22"/>
          <w:szCs w:val="22"/>
          <w:u w:val="single"/>
        </w:rPr>
        <w:t>Napájení</w:t>
      </w:r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6B36A48D" w14:textId="70C130D5" w:rsidR="00151AF7" w:rsidRPr="000B0DE0" w:rsidRDefault="00476F1A" w:rsidP="00476F1A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N</w:t>
      </w:r>
      <w:r w:rsidR="008D5B80" w:rsidRPr="000B0DE0">
        <w:rPr>
          <w:rFonts w:cstheme="minorHAnsi"/>
        </w:rPr>
        <w:t xml:space="preserve">apájení </w:t>
      </w:r>
      <w:r w:rsidR="00BD78F6" w:rsidRPr="000B0DE0">
        <w:rPr>
          <w:rFonts w:cstheme="minorHAnsi"/>
        </w:rPr>
        <w:t xml:space="preserve">každého </w:t>
      </w:r>
      <w:r w:rsidR="008D5B80" w:rsidRPr="000B0DE0">
        <w:rPr>
          <w:rFonts w:cstheme="minorHAnsi"/>
        </w:rPr>
        <w:t xml:space="preserve">DR </w:t>
      </w:r>
      <w:r w:rsidR="00DB5EB1" w:rsidRPr="000B0DE0">
        <w:rPr>
          <w:rFonts w:cstheme="minorHAnsi"/>
        </w:rPr>
        <w:t>bude požadováno formou</w:t>
      </w:r>
      <w:r w:rsidR="00151AF7" w:rsidRPr="000B0DE0">
        <w:rPr>
          <w:rFonts w:cstheme="minorHAnsi"/>
        </w:rPr>
        <w:t>:</w:t>
      </w:r>
    </w:p>
    <w:p w14:paraId="1BC32855" w14:textId="77777777" w:rsidR="00F413FC" w:rsidRPr="000B0DE0" w:rsidRDefault="00F413FC" w:rsidP="00F413FC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napájecí 4x </w:t>
      </w:r>
      <w:proofErr w:type="gramStart"/>
      <w:r w:rsidRPr="000B0DE0">
        <w:rPr>
          <w:rFonts w:cstheme="minorHAnsi"/>
        </w:rPr>
        <w:t>1 násobné</w:t>
      </w:r>
      <w:proofErr w:type="gramEnd"/>
      <w:r w:rsidRPr="000B0DE0">
        <w:rPr>
          <w:rFonts w:cstheme="minorHAnsi"/>
        </w:rPr>
        <w:t xml:space="preserve"> zásuvky z okruhu DO (důležité obvody (zálohované do 15s dieselagregátem), </w:t>
      </w:r>
    </w:p>
    <w:p w14:paraId="60BB6BD6" w14:textId="4522913D" w:rsidR="005F6A7E" w:rsidRPr="000B0DE0" w:rsidRDefault="005F6A7E" w:rsidP="005F6A7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2x samostatný 16A přívod jako rezerva pro budoucí rozšíření napájení DR</w:t>
      </w:r>
    </w:p>
    <w:p w14:paraId="28EF0060" w14:textId="77777777" w:rsidR="00F413FC" w:rsidRPr="000B0DE0" w:rsidRDefault="00F413FC" w:rsidP="00F413FC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napájecí 4x </w:t>
      </w:r>
      <w:proofErr w:type="gramStart"/>
      <w:r w:rsidRPr="000B0DE0">
        <w:rPr>
          <w:rFonts w:cstheme="minorHAnsi"/>
        </w:rPr>
        <w:t>1-násobné</w:t>
      </w:r>
      <w:proofErr w:type="gramEnd"/>
      <w:r w:rsidRPr="000B0DE0">
        <w:rPr>
          <w:rFonts w:cstheme="minorHAnsi"/>
        </w:rPr>
        <w:t xml:space="preserve"> zásuvky z okruhu VDO (velmi důležité obvody) z centrální UPS pro technologie IT </w:t>
      </w:r>
    </w:p>
    <w:p w14:paraId="0341CCED" w14:textId="77777777" w:rsidR="005F6A7E" w:rsidRDefault="005F6A7E" w:rsidP="005F6A7E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2x samostatný 16A přívod jako rezerva pro budoucí rozšíření napájení DR</w:t>
      </w:r>
    </w:p>
    <w:p w14:paraId="5EDD546F" w14:textId="6E8A8333" w:rsidR="007558F3" w:rsidRDefault="007558F3" w:rsidP="007558F3">
      <w:pPr>
        <w:pStyle w:val="Odstavecseseznamem"/>
        <w:numPr>
          <w:ilvl w:val="1"/>
          <w:numId w:val="1"/>
        </w:numPr>
      </w:pPr>
      <w:r w:rsidRPr="009E6F27">
        <w:rPr>
          <w:rFonts w:cstheme="minorHAnsi"/>
        </w:rPr>
        <w:t>1</w:t>
      </w:r>
      <w:r>
        <w:rPr>
          <w:rFonts w:cstheme="minorHAnsi"/>
        </w:rPr>
        <w:t>x</w:t>
      </w:r>
      <w:r w:rsidRPr="009E6F27">
        <w:rPr>
          <w:rFonts w:cstheme="minorHAnsi"/>
        </w:rPr>
        <w:t xml:space="preserve"> </w:t>
      </w:r>
      <w:r w:rsidRPr="009E6F27">
        <w:t>napájecí 2–zásuvky z okruhu MDO</w:t>
      </w:r>
      <w:r>
        <w:t xml:space="preserve"> </w:t>
      </w:r>
      <w:proofErr w:type="gramStart"/>
      <w:r>
        <w:t>16A</w:t>
      </w:r>
      <w:proofErr w:type="gramEnd"/>
      <w:r w:rsidRPr="009E6F27">
        <w:t xml:space="preserve"> (méně důležité obvody)</w:t>
      </w:r>
      <w:r>
        <w:t xml:space="preserve"> umístěné na stěně</w:t>
      </w:r>
    </w:p>
    <w:p w14:paraId="53EE4086" w14:textId="6D465C3D" w:rsidR="00A84108" w:rsidRPr="001E55B2" w:rsidRDefault="00A84108" w:rsidP="001A0F61">
      <w:pPr>
        <w:pStyle w:val="Odstavecseseznamem"/>
        <w:numPr>
          <w:ilvl w:val="0"/>
          <w:numId w:val="1"/>
        </w:numPr>
      </w:pPr>
      <w:r w:rsidRPr="001A0F61">
        <w:rPr>
          <w:rFonts w:cstheme="minorHAnsi"/>
        </w:rPr>
        <w:t>Jištění</w:t>
      </w:r>
      <w:r w:rsidRPr="001E55B2">
        <w:t xml:space="preserve"> bude umístěno v podružném rozvaděči umístěném v prostoru SLP serverovny</w:t>
      </w:r>
    </w:p>
    <w:p w14:paraId="5EA82BA5" w14:textId="6CD9F4A9" w:rsidR="008D5B80" w:rsidRPr="000B0DE0" w:rsidRDefault="00BD78F6" w:rsidP="00A1155E">
      <w:pPr>
        <w:pStyle w:val="Odstavecseseznamem"/>
        <w:numPr>
          <w:ilvl w:val="0"/>
          <w:numId w:val="1"/>
        </w:numPr>
        <w:rPr>
          <w:rFonts w:cstheme="minorHAnsi"/>
        </w:rPr>
      </w:pPr>
      <w:r w:rsidRPr="00A52D74">
        <w:rPr>
          <w:rFonts w:cstheme="minorHAnsi"/>
          <w:b/>
          <w:bCs/>
        </w:rPr>
        <w:t>Každý okruh</w:t>
      </w:r>
      <w:r w:rsidRPr="000B0DE0">
        <w:rPr>
          <w:rFonts w:cstheme="minorHAnsi"/>
        </w:rPr>
        <w:t xml:space="preserve"> samostatné n</w:t>
      </w:r>
      <w:r w:rsidR="00151AF7" w:rsidRPr="000B0DE0">
        <w:rPr>
          <w:rFonts w:cstheme="minorHAnsi"/>
        </w:rPr>
        <w:t>apájení jištěné</w:t>
      </w:r>
      <w:r w:rsidR="00DB5EB1" w:rsidRPr="000B0DE0">
        <w:rPr>
          <w:rFonts w:cstheme="minorHAnsi"/>
        </w:rPr>
        <w:t xml:space="preserve"> </w:t>
      </w:r>
      <w:proofErr w:type="gramStart"/>
      <w:r w:rsidR="008D5B80" w:rsidRPr="00A52D74">
        <w:rPr>
          <w:rFonts w:cstheme="minorHAnsi"/>
          <w:b/>
          <w:bCs/>
        </w:rPr>
        <w:t>16A</w:t>
      </w:r>
      <w:proofErr w:type="gramEnd"/>
      <w:r w:rsidR="00DB5EB1" w:rsidRPr="00A52D74">
        <w:rPr>
          <w:rFonts w:cstheme="minorHAnsi"/>
          <w:b/>
          <w:bCs/>
        </w:rPr>
        <w:t xml:space="preserve"> </w:t>
      </w:r>
      <w:r w:rsidR="00DB5EB1" w:rsidRPr="000B0DE0">
        <w:rPr>
          <w:rFonts w:cstheme="minorHAnsi"/>
        </w:rPr>
        <w:t>jističem</w:t>
      </w:r>
      <w:r w:rsidRPr="000B0DE0">
        <w:rPr>
          <w:rFonts w:cstheme="minorHAnsi"/>
        </w:rPr>
        <w:t>. Z</w:t>
      </w:r>
      <w:r w:rsidR="00DB5EB1" w:rsidRPr="000B0DE0">
        <w:rPr>
          <w:rFonts w:cstheme="minorHAnsi"/>
        </w:rPr>
        <w:t>apojeno dle platných norem ČSN, bude požadována revize.</w:t>
      </w:r>
      <w:r w:rsidR="00453CCD" w:rsidRPr="000B0DE0">
        <w:rPr>
          <w:rFonts w:cstheme="minorHAnsi"/>
        </w:rPr>
        <w:t xml:space="preserve"> Správci oddělení infrastruktury FN Brno</w:t>
      </w:r>
      <w:r w:rsidR="00254E00" w:rsidRPr="000B0DE0">
        <w:rPr>
          <w:rFonts w:cstheme="minorHAnsi"/>
        </w:rPr>
        <w:t xml:space="preserve"> (dále jen </w:t>
      </w:r>
      <w:r w:rsidR="00453CCD" w:rsidRPr="000B0DE0">
        <w:rPr>
          <w:rFonts w:cstheme="minorHAnsi"/>
        </w:rPr>
        <w:t>OIN</w:t>
      </w:r>
      <w:r w:rsidR="00254E00" w:rsidRPr="000B0DE0">
        <w:rPr>
          <w:rFonts w:cstheme="minorHAnsi"/>
        </w:rPr>
        <w:t xml:space="preserve">) </w:t>
      </w:r>
      <w:r w:rsidR="00DB5EB1" w:rsidRPr="000B0DE0">
        <w:rPr>
          <w:rFonts w:cstheme="minorHAnsi"/>
        </w:rPr>
        <w:t>bude známo, ze kterého</w:t>
      </w:r>
      <w:r w:rsidR="008D5B80" w:rsidRPr="000B0DE0">
        <w:rPr>
          <w:rFonts w:cstheme="minorHAnsi"/>
        </w:rPr>
        <w:t xml:space="preserve"> napájecího rozvaděče </w:t>
      </w:r>
      <w:r w:rsidR="00DB5EB1" w:rsidRPr="000B0DE0">
        <w:rPr>
          <w:rFonts w:cstheme="minorHAnsi"/>
        </w:rPr>
        <w:t xml:space="preserve">je </w:t>
      </w:r>
      <w:r w:rsidR="00254E00" w:rsidRPr="000B0DE0">
        <w:rPr>
          <w:rFonts w:cstheme="minorHAnsi"/>
        </w:rPr>
        <w:t>přívod k DR</w:t>
      </w:r>
      <w:r w:rsidR="008D5B80" w:rsidRPr="000B0DE0">
        <w:rPr>
          <w:rFonts w:cstheme="minorHAnsi"/>
        </w:rPr>
        <w:t>.</w:t>
      </w:r>
    </w:p>
    <w:p w14:paraId="5EA82BA6" w14:textId="75B0A12F" w:rsidR="00213638" w:rsidRPr="000B0DE0" w:rsidRDefault="00213638" w:rsidP="00476F1A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>Zásuvky budou umístěny uvnitř DR nebo u paty DR ze st</w:t>
      </w:r>
      <w:r w:rsidR="00453CCD" w:rsidRPr="000B0DE0">
        <w:rPr>
          <w:rFonts w:cstheme="minorHAnsi"/>
        </w:rPr>
        <w:t>rany (upřesní OIN</w:t>
      </w:r>
      <w:r w:rsidRPr="000B0DE0">
        <w:rPr>
          <w:rFonts w:cstheme="minorHAnsi"/>
        </w:rPr>
        <w:t>)</w:t>
      </w:r>
    </w:p>
    <w:p w14:paraId="6C58A847" w14:textId="7902BB1D" w:rsidR="00AA0C98" w:rsidRDefault="00AA0C98" w:rsidP="00AA0C98">
      <w:pPr>
        <w:pStyle w:val="Odstavecseseznamem"/>
        <w:numPr>
          <w:ilvl w:val="0"/>
          <w:numId w:val="1"/>
        </w:numPr>
        <w:rPr>
          <w:rFonts w:cstheme="minorHAnsi"/>
        </w:rPr>
      </w:pPr>
      <w:r w:rsidRPr="000B0DE0">
        <w:rPr>
          <w:rFonts w:cstheme="minorHAnsi"/>
        </w:rPr>
        <w:t xml:space="preserve">Ve spodní části </w:t>
      </w:r>
      <w:r w:rsidR="00D368CD" w:rsidRPr="000B0DE0">
        <w:rPr>
          <w:rFonts w:cstheme="minorHAnsi"/>
        </w:rPr>
        <w:t xml:space="preserve">DR </w:t>
      </w:r>
      <w:r w:rsidRPr="000B0DE0">
        <w:rPr>
          <w:rFonts w:cstheme="minorHAnsi"/>
        </w:rPr>
        <w:t>bud</w:t>
      </w:r>
      <w:r w:rsidR="00151AF7" w:rsidRPr="000B0DE0">
        <w:rPr>
          <w:rFonts w:cstheme="minorHAnsi"/>
        </w:rPr>
        <w:t>ou</w:t>
      </w:r>
      <w:r w:rsidRPr="000B0DE0">
        <w:rPr>
          <w:rFonts w:cstheme="minorHAnsi"/>
        </w:rPr>
        <w:t xml:space="preserve"> instalován</w:t>
      </w:r>
      <w:r w:rsidR="00237CB0" w:rsidRPr="000B0DE0">
        <w:rPr>
          <w:rFonts w:cstheme="minorHAnsi"/>
        </w:rPr>
        <w:t>a</w:t>
      </w:r>
      <w:r w:rsidR="00C776E2" w:rsidRPr="000B0DE0">
        <w:rPr>
          <w:rFonts w:cstheme="minorHAnsi"/>
        </w:rPr>
        <w:t xml:space="preserve"> </w:t>
      </w:r>
      <w:r w:rsidRPr="000B0DE0">
        <w:rPr>
          <w:rFonts w:cstheme="minorHAnsi"/>
        </w:rPr>
        <w:t>PDU</w:t>
      </w:r>
      <w:r w:rsidR="00237CB0" w:rsidRPr="000B0DE0">
        <w:rPr>
          <w:rFonts w:cstheme="minorHAnsi"/>
        </w:rPr>
        <w:t xml:space="preserve"> (napájecí panely)</w:t>
      </w:r>
      <w:r w:rsidRPr="000B0DE0">
        <w:rPr>
          <w:rFonts w:cstheme="minorHAnsi"/>
        </w:rPr>
        <w:t xml:space="preserve"> 1U do 19“ DR</w:t>
      </w:r>
      <w:r w:rsidR="00C776E2" w:rsidRPr="000B0DE0">
        <w:rPr>
          <w:rFonts w:cstheme="minorHAnsi"/>
        </w:rPr>
        <w:t xml:space="preserve">, </w:t>
      </w:r>
      <w:r w:rsidR="00BD78F6" w:rsidRPr="000B0DE0">
        <w:rPr>
          <w:rFonts w:cstheme="minorHAnsi"/>
        </w:rPr>
        <w:t>10/</w:t>
      </w:r>
      <w:proofErr w:type="gramStart"/>
      <w:r w:rsidR="00C776E2" w:rsidRPr="000B0DE0">
        <w:rPr>
          <w:rFonts w:cstheme="minorHAnsi"/>
        </w:rPr>
        <w:t>16A</w:t>
      </w:r>
      <w:proofErr w:type="gramEnd"/>
      <w:r w:rsidR="00BF5B16" w:rsidRPr="000B0DE0">
        <w:rPr>
          <w:rFonts w:cstheme="minorHAnsi"/>
        </w:rPr>
        <w:t>,</w:t>
      </w:r>
      <w:r w:rsidRPr="000B0DE0">
        <w:rPr>
          <w:rFonts w:cstheme="minorHAnsi"/>
        </w:rPr>
        <w:t xml:space="preserve"> 8x230V</w:t>
      </w:r>
      <w:r w:rsidR="00BF5B16" w:rsidRPr="000B0DE0">
        <w:rPr>
          <w:rFonts w:cstheme="minorHAnsi"/>
        </w:rPr>
        <w:t>.</w:t>
      </w:r>
    </w:p>
    <w:p w14:paraId="1B51A2AC" w14:textId="77777777" w:rsidR="00E44B97" w:rsidRDefault="00E44B97" w:rsidP="00E44B97">
      <w:pPr>
        <w:pStyle w:val="Odstavecseseznamem"/>
        <w:numPr>
          <w:ilvl w:val="1"/>
          <w:numId w:val="1"/>
        </w:numPr>
        <w:rPr>
          <w:rFonts w:cstheme="minorHAnsi"/>
        </w:rPr>
      </w:pPr>
      <w:proofErr w:type="gramStart"/>
      <w:r>
        <w:rPr>
          <w:rFonts w:cstheme="minorHAnsi"/>
        </w:rPr>
        <w:t>10A</w:t>
      </w:r>
      <w:proofErr w:type="gramEnd"/>
      <w:r>
        <w:rPr>
          <w:rFonts w:cstheme="minorHAnsi"/>
        </w:rPr>
        <w:t xml:space="preserve"> – pro napájení z lokální UPS</w:t>
      </w:r>
    </w:p>
    <w:p w14:paraId="3CD3903F" w14:textId="574638B7" w:rsidR="00E44B97" w:rsidRPr="00E44B97" w:rsidRDefault="00E44B97" w:rsidP="00E44B97">
      <w:pPr>
        <w:pStyle w:val="Odstavecseseznamem"/>
        <w:numPr>
          <w:ilvl w:val="1"/>
          <w:numId w:val="1"/>
        </w:numPr>
        <w:rPr>
          <w:rFonts w:cstheme="minorHAnsi"/>
        </w:rPr>
      </w:pPr>
      <w:proofErr w:type="gramStart"/>
      <w:r>
        <w:rPr>
          <w:rFonts w:cstheme="minorHAnsi"/>
        </w:rPr>
        <w:t>16A</w:t>
      </w:r>
      <w:proofErr w:type="gramEnd"/>
      <w:r>
        <w:rPr>
          <w:rFonts w:cstheme="minorHAnsi"/>
        </w:rPr>
        <w:t xml:space="preserve"> – pro napájení z obvodů DO</w:t>
      </w:r>
    </w:p>
    <w:p w14:paraId="7AE68C42" w14:textId="4DDBFB6E" w:rsidR="007558F3" w:rsidRDefault="007558F3" w:rsidP="007558F3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Světla serverovny ideálně napájená z DO.</w:t>
      </w:r>
    </w:p>
    <w:p w14:paraId="77176E07" w14:textId="15C244BD" w:rsidR="007558F3" w:rsidRPr="009E6F27" w:rsidRDefault="007558F3" w:rsidP="007558F3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Napájení venkovních jednotek klimatizací by měla řešit profese SIL, vnitřních profese VZT.</w:t>
      </w:r>
    </w:p>
    <w:p w14:paraId="5B7FF903" w14:textId="77777777" w:rsidR="00DE139E" w:rsidRPr="000B0DE0" w:rsidRDefault="00DE139E" w:rsidP="00713852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04CD711" w14:textId="77777777" w:rsidR="00436005" w:rsidRPr="000B0DE0" w:rsidRDefault="00436005" w:rsidP="00436005">
      <w:pPr>
        <w:rPr>
          <w:rFonts w:asciiTheme="minorHAnsi" w:hAnsiTheme="minorHAnsi" w:cstheme="minorHAnsi"/>
          <w:sz w:val="22"/>
          <w:szCs w:val="22"/>
        </w:rPr>
      </w:pPr>
    </w:p>
    <w:p w14:paraId="5EA82BF3" w14:textId="2F262177" w:rsidR="004513DB" w:rsidRPr="00EC692D" w:rsidRDefault="004513DB" w:rsidP="001B2BB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C692D">
        <w:rPr>
          <w:rFonts w:asciiTheme="minorHAnsi" w:hAnsiTheme="minorHAnsi" w:cstheme="minorHAnsi"/>
          <w:b/>
          <w:sz w:val="22"/>
          <w:szCs w:val="22"/>
          <w:u w:val="single"/>
        </w:rPr>
        <w:t>Zálohování UPS</w:t>
      </w:r>
      <w:r w:rsidR="00E3534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2446ABF7" w14:textId="77777777" w:rsidR="00EC692D" w:rsidRPr="000B0DE0" w:rsidRDefault="00EC692D" w:rsidP="001B2BB1">
      <w:pPr>
        <w:rPr>
          <w:rFonts w:asciiTheme="minorHAnsi" w:hAnsiTheme="minorHAnsi" w:cstheme="minorHAnsi"/>
          <w:b/>
          <w:sz w:val="22"/>
          <w:szCs w:val="22"/>
        </w:rPr>
      </w:pPr>
    </w:p>
    <w:p w14:paraId="5EA82BF7" w14:textId="2049426E" w:rsidR="00FE3D98" w:rsidRDefault="004513DB" w:rsidP="006D4FD3">
      <w:pPr>
        <w:pStyle w:val="Odstavecseseznamem"/>
        <w:numPr>
          <w:ilvl w:val="1"/>
          <w:numId w:val="1"/>
        </w:numPr>
        <w:spacing w:after="0"/>
        <w:rPr>
          <w:rFonts w:cstheme="minorHAnsi"/>
        </w:rPr>
      </w:pPr>
      <w:bookmarkStart w:id="0" w:name="_Hlk83213456"/>
      <w:r w:rsidRPr="000B0DE0">
        <w:rPr>
          <w:rFonts w:cstheme="minorHAnsi"/>
        </w:rPr>
        <w:t>Vzhledem ke kritickému provozu</w:t>
      </w:r>
      <w:r w:rsidR="00F15837" w:rsidRPr="000B0DE0">
        <w:rPr>
          <w:rFonts w:cstheme="minorHAnsi"/>
        </w:rPr>
        <w:t xml:space="preserve"> je</w:t>
      </w:r>
      <w:r w:rsidRPr="000B0DE0">
        <w:rPr>
          <w:rFonts w:cstheme="minorHAnsi"/>
        </w:rPr>
        <w:t xml:space="preserve"> </w:t>
      </w:r>
      <w:r w:rsidR="00181747" w:rsidRPr="000B0DE0">
        <w:rPr>
          <w:rFonts w:cstheme="minorHAnsi"/>
        </w:rPr>
        <w:t>p</w:t>
      </w:r>
      <w:r w:rsidRPr="000B0DE0">
        <w:rPr>
          <w:rFonts w:cstheme="minorHAnsi"/>
        </w:rPr>
        <w:t>ožad</w:t>
      </w:r>
      <w:r w:rsidR="00F15837" w:rsidRPr="000B0DE0">
        <w:rPr>
          <w:rFonts w:cstheme="minorHAnsi"/>
        </w:rPr>
        <w:t>ována</w:t>
      </w:r>
      <w:r w:rsidRPr="000B0DE0">
        <w:rPr>
          <w:rFonts w:cstheme="minorHAnsi"/>
        </w:rPr>
        <w:t xml:space="preserve"> UPS </w:t>
      </w:r>
      <w:r w:rsidR="00181747" w:rsidRPr="000B0DE0">
        <w:rPr>
          <w:rFonts w:cstheme="minorHAnsi"/>
        </w:rPr>
        <w:t>s</w:t>
      </w:r>
      <w:r w:rsidR="00FE3D98" w:rsidRPr="000B0DE0">
        <w:rPr>
          <w:rFonts w:cstheme="minorHAnsi"/>
        </w:rPr>
        <w:t xml:space="preserve"> doba zálohy min. </w:t>
      </w:r>
      <w:r w:rsidR="00181747" w:rsidRPr="000B0DE0">
        <w:rPr>
          <w:rFonts w:cstheme="minorHAnsi"/>
        </w:rPr>
        <w:t>30</w:t>
      </w:r>
      <w:r w:rsidR="00F15837" w:rsidRPr="000B0DE0">
        <w:rPr>
          <w:rFonts w:cstheme="minorHAnsi"/>
        </w:rPr>
        <w:t xml:space="preserve"> </w:t>
      </w:r>
      <w:r w:rsidR="00FE3D98" w:rsidRPr="000B0DE0">
        <w:rPr>
          <w:rFonts w:cstheme="minorHAnsi"/>
        </w:rPr>
        <w:t>min.</w:t>
      </w:r>
      <w:r w:rsidR="007D3A56" w:rsidRPr="000B0DE0">
        <w:rPr>
          <w:rFonts w:cstheme="minorHAnsi"/>
        </w:rPr>
        <w:t xml:space="preserve"> s předpokladem, že UPS je připojena na DO přívod.</w:t>
      </w:r>
    </w:p>
    <w:p w14:paraId="331A19D8" w14:textId="5257E4C3" w:rsidR="00E467CE" w:rsidRPr="00E467CE" w:rsidRDefault="00E467CE" w:rsidP="006D4FD3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  <w:bCs/>
          <w:u w:val="single"/>
        </w:rPr>
      </w:pPr>
      <w:proofErr w:type="gramStart"/>
      <w:r w:rsidRPr="00E467CE">
        <w:rPr>
          <w:rFonts w:cstheme="minorHAnsi"/>
          <w:b/>
          <w:bCs/>
          <w:u w:val="single"/>
        </w:rPr>
        <w:t xml:space="preserve">V1 </w:t>
      </w:r>
      <w:r w:rsidR="00FD103C">
        <w:rPr>
          <w:rFonts w:cstheme="minorHAnsi"/>
          <w:b/>
          <w:bCs/>
          <w:u w:val="single"/>
        </w:rPr>
        <w:t xml:space="preserve">- </w:t>
      </w:r>
      <w:r w:rsidRPr="00E467CE">
        <w:rPr>
          <w:rFonts w:cstheme="minorHAnsi"/>
          <w:b/>
          <w:bCs/>
          <w:u w:val="single"/>
        </w:rPr>
        <w:t>Centrální</w:t>
      </w:r>
      <w:proofErr w:type="gramEnd"/>
      <w:r w:rsidRPr="00E467CE">
        <w:rPr>
          <w:rFonts w:cstheme="minorHAnsi"/>
          <w:b/>
          <w:bCs/>
          <w:u w:val="single"/>
        </w:rPr>
        <w:t xml:space="preserve"> UPS</w:t>
      </w:r>
    </w:p>
    <w:p w14:paraId="48A32A39" w14:textId="77777777" w:rsidR="00D7059B" w:rsidRDefault="00D7059B" w:rsidP="00D7059B">
      <w:pPr>
        <w:pStyle w:val="Odstavecseseznamem"/>
        <w:numPr>
          <w:ilvl w:val="2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Požadavky centrální UPS:</w:t>
      </w:r>
    </w:p>
    <w:p w14:paraId="71A7251C" w14:textId="0630B173" w:rsidR="00532B7A" w:rsidRPr="000B0DE0" w:rsidRDefault="00532B7A" w:rsidP="00532B7A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UPS musí být kompatibilní se stávající infrastrukturou FN Brno</w:t>
      </w:r>
    </w:p>
    <w:p w14:paraId="4D67D6D2" w14:textId="49AC5A4C" w:rsidR="00D7059B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UPS musí být umístěna v samostatné technické zabezpečené místnosti, podlaha musí být antistatická vodivá</w:t>
      </w:r>
      <w:r w:rsidR="00D4429C">
        <w:rPr>
          <w:rFonts w:cstheme="minorHAnsi"/>
        </w:rPr>
        <w:t xml:space="preserve"> uzemněná</w:t>
      </w:r>
    </w:p>
    <w:p w14:paraId="36979DC8" w14:textId="4DF1B98B" w:rsidR="00D7059B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UPS musí být </w:t>
      </w:r>
      <w:r w:rsidRPr="0050245C">
        <w:rPr>
          <w:rFonts w:cstheme="minorHAnsi"/>
          <w:u w:val="single"/>
        </w:rPr>
        <w:t>modulární</w:t>
      </w:r>
      <w:r>
        <w:rPr>
          <w:rFonts w:cstheme="minorHAnsi"/>
        </w:rPr>
        <w:t xml:space="preserve"> pro zajištění budoucího navýšení výkonu a doby zálohy.</w:t>
      </w:r>
    </w:p>
    <w:p w14:paraId="2D9D79AB" w14:textId="469E6082" w:rsidR="00F85330" w:rsidRPr="00F85330" w:rsidRDefault="00F85330" w:rsidP="00F85330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1220AD">
        <w:rPr>
          <w:rFonts w:cstheme="minorHAnsi"/>
        </w:rPr>
        <w:t>UPS musí být koncipována v N+1 redundanci</w:t>
      </w:r>
    </w:p>
    <w:p w14:paraId="718CC9A9" w14:textId="77777777" w:rsidR="00D7059B" w:rsidRPr="000B0DE0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>Požadavek na podporu ochrany napájení online, s dvojitou konverzí, redundancí, interním bypassem automatickým a manuálním.</w:t>
      </w:r>
    </w:p>
    <w:p w14:paraId="41214797" w14:textId="7AFCEA59" w:rsidR="00D7059B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Přívod UPS </w:t>
      </w:r>
      <w:r w:rsidR="00F85330">
        <w:rPr>
          <w:rFonts w:cstheme="minorHAnsi"/>
        </w:rPr>
        <w:t xml:space="preserve">musí být </w:t>
      </w:r>
      <w:r w:rsidRPr="000B0DE0">
        <w:rPr>
          <w:rFonts w:cstheme="minorHAnsi"/>
        </w:rPr>
        <w:t>zapoj</w:t>
      </w:r>
      <w:r w:rsidR="00F85330">
        <w:rPr>
          <w:rFonts w:cstheme="minorHAnsi"/>
        </w:rPr>
        <w:t>en</w:t>
      </w:r>
      <w:r w:rsidRPr="000B0DE0">
        <w:rPr>
          <w:rFonts w:cstheme="minorHAnsi"/>
        </w:rPr>
        <w:t xml:space="preserve"> přes externí </w:t>
      </w:r>
      <w:r w:rsidRPr="00F85330">
        <w:rPr>
          <w:rFonts w:cstheme="minorHAnsi"/>
          <w:b/>
          <w:bCs/>
        </w:rPr>
        <w:t>manuální</w:t>
      </w:r>
      <w:r w:rsidRPr="000B0DE0">
        <w:rPr>
          <w:rFonts w:cstheme="minorHAnsi"/>
        </w:rPr>
        <w:t xml:space="preserve"> </w:t>
      </w:r>
      <w:r w:rsidRPr="000B0DE0">
        <w:rPr>
          <w:rFonts w:cstheme="minorHAnsi"/>
          <w:b/>
          <w:bCs/>
        </w:rPr>
        <w:t>bypass</w:t>
      </w:r>
      <w:r w:rsidRPr="000B0DE0">
        <w:rPr>
          <w:rFonts w:cstheme="minorHAnsi"/>
        </w:rPr>
        <w:t xml:space="preserve"> pro možnost přepnutí a zajištění servisu UPS nebo její výměny.</w:t>
      </w:r>
    </w:p>
    <w:p w14:paraId="540B13F7" w14:textId="34DDDD73" w:rsidR="00D7059B" w:rsidRPr="00D7059B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0B0DE0">
        <w:rPr>
          <w:rFonts w:cstheme="minorHAnsi"/>
        </w:rPr>
        <w:t xml:space="preserve">Nutno dodat i s IP </w:t>
      </w:r>
      <w:proofErr w:type="spellStart"/>
      <w:r w:rsidRPr="000B0DE0">
        <w:rPr>
          <w:rFonts w:cstheme="minorHAnsi"/>
        </w:rPr>
        <w:t>mgmt</w:t>
      </w:r>
      <w:proofErr w:type="spellEnd"/>
      <w:r w:rsidRPr="000B0DE0">
        <w:rPr>
          <w:rFonts w:cstheme="minorHAnsi"/>
        </w:rPr>
        <w:t xml:space="preserve"> kartou pro monitoring UPS s možností podpory čidel teploty, vlhkosti, V/V příslušenství.</w:t>
      </w:r>
    </w:p>
    <w:p w14:paraId="3B7D483F" w14:textId="63BB04B2" w:rsidR="00D7059B" w:rsidRPr="00D7059B" w:rsidRDefault="00D7059B" w:rsidP="00D7059B">
      <w:pPr>
        <w:pStyle w:val="Odstavecseseznamem"/>
        <w:numPr>
          <w:ilvl w:val="3"/>
          <w:numId w:val="1"/>
        </w:numPr>
        <w:spacing w:after="0"/>
        <w:rPr>
          <w:rFonts w:cstheme="minorHAnsi"/>
        </w:rPr>
      </w:pPr>
      <w:r w:rsidRPr="0050245C">
        <w:rPr>
          <w:rFonts w:cstheme="minorHAnsi"/>
        </w:rPr>
        <w:t xml:space="preserve">UPS </w:t>
      </w:r>
      <w:r>
        <w:rPr>
          <w:rFonts w:cstheme="minorHAnsi"/>
        </w:rPr>
        <w:t xml:space="preserve">musí být </w:t>
      </w:r>
      <w:r w:rsidRPr="0050245C">
        <w:rPr>
          <w:rFonts w:cstheme="minorHAnsi"/>
        </w:rPr>
        <w:t>umístěna v samostatné technické místnosti</w:t>
      </w:r>
      <w:r>
        <w:rPr>
          <w:rFonts w:cstheme="minorHAnsi"/>
        </w:rPr>
        <w:t xml:space="preserve"> se zajištěným zdrojem chladů s dostatečným výkonem a redundancí jednotek s možností regulace provozních hodnot viz požadavky „</w:t>
      </w:r>
      <w:r w:rsidRPr="00D7059B">
        <w:rPr>
          <w:rFonts w:cstheme="minorHAnsi"/>
          <w:b/>
        </w:rPr>
        <w:t>Klimatizac</w:t>
      </w:r>
      <w:r w:rsidR="00FD103C">
        <w:rPr>
          <w:rFonts w:cstheme="minorHAnsi"/>
          <w:b/>
        </w:rPr>
        <w:t>e</w:t>
      </w:r>
      <w:r>
        <w:rPr>
          <w:rFonts w:cstheme="minorHAnsi"/>
          <w:b/>
        </w:rPr>
        <w:t>“</w:t>
      </w:r>
    </w:p>
    <w:p w14:paraId="4228CAC8" w14:textId="0E979287" w:rsidR="00D7059B" w:rsidRPr="00D7059B" w:rsidRDefault="00D7059B" w:rsidP="00D7059B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  <w:bCs/>
          <w:u w:val="single"/>
        </w:rPr>
      </w:pPr>
      <w:proofErr w:type="gramStart"/>
      <w:r w:rsidRPr="00E467CE">
        <w:rPr>
          <w:rFonts w:cstheme="minorHAnsi"/>
          <w:b/>
          <w:bCs/>
          <w:u w:val="single"/>
        </w:rPr>
        <w:t>V</w:t>
      </w:r>
      <w:r>
        <w:rPr>
          <w:rFonts w:cstheme="minorHAnsi"/>
          <w:b/>
          <w:bCs/>
          <w:u w:val="single"/>
        </w:rPr>
        <w:t>2</w:t>
      </w:r>
      <w:r w:rsidRPr="00E467CE">
        <w:rPr>
          <w:rFonts w:cstheme="minorHAnsi"/>
          <w:b/>
          <w:bCs/>
          <w:u w:val="single"/>
        </w:rPr>
        <w:t xml:space="preserve"> </w:t>
      </w:r>
      <w:r w:rsidR="00FD103C">
        <w:rPr>
          <w:rFonts w:cstheme="minorHAnsi"/>
          <w:b/>
          <w:bCs/>
          <w:u w:val="single"/>
        </w:rPr>
        <w:t xml:space="preserve">- </w:t>
      </w:r>
      <w:r w:rsidR="001E73DC">
        <w:rPr>
          <w:rFonts w:cstheme="minorHAnsi"/>
          <w:b/>
          <w:bCs/>
          <w:u w:val="single"/>
        </w:rPr>
        <w:t>L</w:t>
      </w:r>
      <w:r>
        <w:rPr>
          <w:rFonts w:cstheme="minorHAnsi"/>
          <w:b/>
          <w:bCs/>
          <w:u w:val="single"/>
        </w:rPr>
        <w:t>okální</w:t>
      </w:r>
      <w:proofErr w:type="gramEnd"/>
      <w:r>
        <w:rPr>
          <w:rFonts w:cstheme="minorHAnsi"/>
          <w:b/>
          <w:bCs/>
          <w:u w:val="single"/>
        </w:rPr>
        <w:t xml:space="preserve"> </w:t>
      </w:r>
      <w:r w:rsidRPr="00E467CE">
        <w:rPr>
          <w:rFonts w:cstheme="minorHAnsi"/>
          <w:b/>
          <w:bCs/>
          <w:u w:val="single"/>
        </w:rPr>
        <w:t>UPS</w:t>
      </w:r>
      <w:r>
        <w:rPr>
          <w:rFonts w:cstheme="minorHAnsi"/>
          <w:b/>
          <w:bCs/>
          <w:u w:val="single"/>
        </w:rPr>
        <w:t xml:space="preserve"> v</w:t>
      </w:r>
      <w:r w:rsidR="00FD103C">
        <w:rPr>
          <w:rFonts w:cstheme="minorHAnsi"/>
          <w:b/>
          <w:bCs/>
          <w:u w:val="single"/>
        </w:rPr>
        <w:t> </w:t>
      </w:r>
      <w:r>
        <w:rPr>
          <w:rFonts w:cstheme="minorHAnsi"/>
          <w:b/>
          <w:bCs/>
          <w:u w:val="single"/>
        </w:rPr>
        <w:t>DR</w:t>
      </w:r>
    </w:p>
    <w:p w14:paraId="22F54574" w14:textId="287194F8" w:rsidR="001C2E2D" w:rsidRDefault="006D4FD3" w:rsidP="00526980">
      <w:pPr>
        <w:pStyle w:val="Odstavecseseznamem"/>
        <w:numPr>
          <w:ilvl w:val="2"/>
          <w:numId w:val="25"/>
        </w:numPr>
        <w:tabs>
          <w:tab w:val="left" w:pos="2480"/>
        </w:tabs>
        <w:spacing w:after="0" w:line="240" w:lineRule="auto"/>
        <w:ind w:right="120"/>
        <w:jc w:val="both"/>
        <w:rPr>
          <w:rFonts w:cstheme="minorHAnsi"/>
        </w:rPr>
      </w:pPr>
      <w:r w:rsidRPr="00D7059B">
        <w:rPr>
          <w:rFonts w:cstheme="minorHAnsi"/>
        </w:rPr>
        <w:lastRenderedPageBreak/>
        <w:t xml:space="preserve">UPS </w:t>
      </w:r>
      <w:r w:rsidR="00F15837" w:rsidRPr="00D7059B">
        <w:rPr>
          <w:rFonts w:cstheme="minorHAnsi"/>
        </w:rPr>
        <w:t xml:space="preserve">bude </w:t>
      </w:r>
      <w:r w:rsidRPr="00D7059B">
        <w:rPr>
          <w:rFonts w:cstheme="minorHAnsi"/>
        </w:rPr>
        <w:t>umístěna v DR – 2U</w:t>
      </w:r>
      <w:r w:rsidR="007B5D2C" w:rsidRPr="00D7059B">
        <w:rPr>
          <w:rFonts w:cstheme="minorHAnsi"/>
        </w:rPr>
        <w:t xml:space="preserve"> (</w:t>
      </w:r>
      <w:proofErr w:type="gramStart"/>
      <w:r w:rsidR="007B5D2C" w:rsidRPr="00D7059B">
        <w:rPr>
          <w:rFonts w:cstheme="minorHAnsi"/>
        </w:rPr>
        <w:t xml:space="preserve">orientace - </w:t>
      </w:r>
      <w:proofErr w:type="spellStart"/>
      <w:r w:rsidR="007B5D2C" w:rsidRPr="00D7059B">
        <w:rPr>
          <w:rFonts w:cstheme="minorHAnsi"/>
        </w:rPr>
        <w:t>Rack</w:t>
      </w:r>
      <w:proofErr w:type="spellEnd"/>
      <w:proofErr w:type="gramEnd"/>
      <w:r w:rsidR="007B5D2C" w:rsidRPr="00D7059B">
        <w:rPr>
          <w:rFonts w:cstheme="minorHAnsi"/>
        </w:rPr>
        <w:t>)</w:t>
      </w:r>
      <w:bookmarkEnd w:id="0"/>
      <w:r w:rsidR="00D7059B">
        <w:rPr>
          <w:rFonts w:cstheme="minorHAnsi"/>
        </w:rPr>
        <w:t>.</w:t>
      </w:r>
    </w:p>
    <w:p w14:paraId="3D16DFC3" w14:textId="77777777" w:rsidR="00D7059B" w:rsidRDefault="00D7059B" w:rsidP="00D7059B">
      <w:pPr>
        <w:pStyle w:val="Odstavecseseznamem"/>
        <w:numPr>
          <w:ilvl w:val="2"/>
          <w:numId w:val="25"/>
        </w:numPr>
        <w:tabs>
          <w:tab w:val="left" w:pos="2480"/>
        </w:tabs>
        <w:spacing w:after="0" w:line="240" w:lineRule="auto"/>
        <w:ind w:right="120"/>
        <w:jc w:val="both"/>
        <w:rPr>
          <w:rFonts w:cstheme="minorHAnsi"/>
        </w:rPr>
      </w:pPr>
      <w:r w:rsidRPr="000B0DE0">
        <w:rPr>
          <w:rFonts w:cstheme="minorHAnsi"/>
        </w:rPr>
        <w:t xml:space="preserve">Nutno dodat i s IP </w:t>
      </w:r>
      <w:proofErr w:type="spellStart"/>
      <w:r w:rsidRPr="000B0DE0">
        <w:rPr>
          <w:rFonts w:cstheme="minorHAnsi"/>
        </w:rPr>
        <w:t>mgmt</w:t>
      </w:r>
      <w:proofErr w:type="spellEnd"/>
      <w:r w:rsidRPr="000B0DE0">
        <w:rPr>
          <w:rFonts w:cstheme="minorHAnsi"/>
        </w:rPr>
        <w:t xml:space="preserve"> kartou pro monitoring UPS s možností podpory čidel teploty, vlhkosti, V/V příslušenství.</w:t>
      </w:r>
    </w:p>
    <w:p w14:paraId="7BB59204" w14:textId="7FAFAE24" w:rsidR="00532B7A" w:rsidRPr="00D7059B" w:rsidRDefault="00532B7A" w:rsidP="00D7059B">
      <w:pPr>
        <w:pStyle w:val="Odstavecseseznamem"/>
        <w:numPr>
          <w:ilvl w:val="2"/>
          <w:numId w:val="25"/>
        </w:numPr>
        <w:tabs>
          <w:tab w:val="left" w:pos="2480"/>
        </w:tabs>
        <w:spacing w:after="0" w:line="240" w:lineRule="auto"/>
        <w:ind w:right="120"/>
        <w:jc w:val="both"/>
        <w:rPr>
          <w:rFonts w:cstheme="minorHAnsi"/>
        </w:rPr>
      </w:pPr>
      <w:r w:rsidRPr="000B0DE0">
        <w:rPr>
          <w:rFonts w:cstheme="minorHAnsi"/>
        </w:rPr>
        <w:t>UPS musí být kompatibilní se stávající infrastrukturou FN Brno, která je od výrobce APC</w:t>
      </w:r>
    </w:p>
    <w:p w14:paraId="70530C97" w14:textId="77777777" w:rsidR="00D7059B" w:rsidRPr="00D7059B" w:rsidRDefault="00D7059B" w:rsidP="00D7059B">
      <w:pPr>
        <w:pStyle w:val="Odstavecseseznamem"/>
        <w:tabs>
          <w:tab w:val="left" w:pos="2480"/>
        </w:tabs>
        <w:spacing w:after="0" w:line="240" w:lineRule="auto"/>
        <w:ind w:left="2160" w:right="120"/>
        <w:jc w:val="both"/>
        <w:rPr>
          <w:rFonts w:cstheme="minorHAnsi"/>
        </w:rPr>
      </w:pPr>
    </w:p>
    <w:p w14:paraId="23D035E8" w14:textId="77777777" w:rsidR="001B2BB1" w:rsidRPr="000B0DE0" w:rsidRDefault="001B2BB1" w:rsidP="001B2BB1">
      <w:pPr>
        <w:rPr>
          <w:rFonts w:asciiTheme="minorHAnsi" w:hAnsiTheme="minorHAnsi" w:cstheme="minorHAnsi"/>
          <w:sz w:val="22"/>
          <w:szCs w:val="22"/>
        </w:rPr>
      </w:pPr>
    </w:p>
    <w:p w14:paraId="5EA82BFA" w14:textId="4C90D2DE" w:rsidR="006D4FD3" w:rsidRPr="00FD103C" w:rsidRDefault="006D4FD3" w:rsidP="001B2BB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Hlk88466390"/>
      <w:r w:rsidRPr="00FD103C">
        <w:rPr>
          <w:rFonts w:asciiTheme="minorHAnsi" w:hAnsiTheme="minorHAnsi" w:cstheme="minorHAnsi"/>
          <w:b/>
          <w:sz w:val="22"/>
          <w:szCs w:val="22"/>
          <w:u w:val="single"/>
        </w:rPr>
        <w:t>Klimatizace</w:t>
      </w:r>
      <w:r w:rsidR="00E3534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proofErr w:type="gramStart"/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-  pozn.</w:t>
      </w:r>
      <w:proofErr w:type="gramEnd"/>
      <w:r w:rsidR="00E3534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E3534C" w:rsidRPr="00E3534C">
        <w:rPr>
          <w:rFonts w:asciiTheme="minorHAnsi" w:hAnsiTheme="minorHAnsi" w:cstheme="minorHAnsi"/>
          <w:bCs/>
          <w:i/>
          <w:iCs/>
          <w:sz w:val="22"/>
          <w:szCs w:val="22"/>
        </w:rPr>
        <w:t>požadavky projektantovi musí předat projektant SLP</w:t>
      </w:r>
    </w:p>
    <w:p w14:paraId="2250E256" w14:textId="77777777" w:rsidR="00FD103C" w:rsidRPr="000B0DE0" w:rsidRDefault="00FD103C" w:rsidP="001B2BB1">
      <w:pPr>
        <w:rPr>
          <w:rFonts w:asciiTheme="minorHAnsi" w:hAnsiTheme="minorHAnsi" w:cstheme="minorHAnsi"/>
          <w:b/>
          <w:sz w:val="22"/>
          <w:szCs w:val="22"/>
        </w:rPr>
      </w:pPr>
    </w:p>
    <w:p w14:paraId="2B12DD1E" w14:textId="77777777" w:rsidR="007A7639" w:rsidRPr="003D540C" w:rsidRDefault="007A7639" w:rsidP="007A7639">
      <w:pPr>
        <w:pStyle w:val="Odstavecseseznamem"/>
        <w:numPr>
          <w:ilvl w:val="0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9E6F27">
        <w:rPr>
          <w:rFonts w:cstheme="minorHAnsi"/>
        </w:rPr>
        <w:t xml:space="preserve">Nutno zajistit </w:t>
      </w:r>
      <w:r w:rsidRPr="003D540C">
        <w:rPr>
          <w:rFonts w:cstheme="minorHAnsi"/>
          <w:b/>
          <w:bCs/>
          <w:u w:val="single"/>
        </w:rPr>
        <w:t>zdroj chladů</w:t>
      </w:r>
      <w:r w:rsidRPr="009E6F27">
        <w:rPr>
          <w:rFonts w:cstheme="minorHAnsi"/>
        </w:rPr>
        <w:t xml:space="preserve"> s dostatečným výkonem a redundanci jednotek celoročně a možnost regulace provozních hodnot 19 °</w:t>
      </w:r>
      <w:proofErr w:type="gramStart"/>
      <w:r w:rsidRPr="009E6F27">
        <w:rPr>
          <w:rFonts w:cstheme="minorHAnsi"/>
        </w:rPr>
        <w:t>C  (</w:t>
      </w:r>
      <w:proofErr w:type="gramEnd"/>
      <w:r w:rsidRPr="009E6F27">
        <w:rPr>
          <w:rFonts w:cstheme="minorHAnsi"/>
        </w:rPr>
        <w:t>plus minus 2 °C)</w:t>
      </w:r>
    </w:p>
    <w:p w14:paraId="0DB9A3D7" w14:textId="77777777" w:rsidR="007A7639" w:rsidRDefault="007A7639" w:rsidP="007A7639">
      <w:pPr>
        <w:pStyle w:val="Normlnweb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D540C">
        <w:rPr>
          <w:rFonts w:asciiTheme="minorHAnsi" w:hAnsiTheme="minorHAnsi" w:cstheme="minorHAnsi"/>
          <w:sz w:val="22"/>
          <w:szCs w:val="22"/>
        </w:rPr>
        <w:t xml:space="preserve">Chlazení bude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zajišťovat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 sestava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jedne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vnitřni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́ jednotky a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venkovni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chladíci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>́ jednotky. Sestavy (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vnitřni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́ jednotka a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venkovni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́ jednotka) jsou v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každe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>́</w:t>
      </w:r>
      <w:r>
        <w:rPr>
          <w:rFonts w:asciiTheme="minorHAnsi" w:hAnsiTheme="minorHAnsi" w:cstheme="minorHAnsi"/>
          <w:sz w:val="22"/>
          <w:szCs w:val="22"/>
        </w:rPr>
        <w:t xml:space="preserve"> serverovně</w:t>
      </w:r>
      <w:r w:rsidRPr="003D54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dve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̌. Tyto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dve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̌ sestavy budou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sloužit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 jako </w:t>
      </w:r>
      <w:proofErr w:type="gramStart"/>
      <w:r w:rsidRPr="003D540C">
        <w:rPr>
          <w:rFonts w:asciiTheme="minorHAnsi" w:hAnsiTheme="minorHAnsi" w:cstheme="minorHAnsi"/>
          <w:sz w:val="22"/>
          <w:szCs w:val="22"/>
        </w:rPr>
        <w:t>100%</w:t>
      </w:r>
      <w:proofErr w:type="gramEnd"/>
      <w:r w:rsidRPr="003D54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záloha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vždy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 bude v provozu pouze jedna sestava). Chlazení bude v provozu </w:t>
      </w:r>
      <w:proofErr w:type="spellStart"/>
      <w:r w:rsidRPr="003D540C">
        <w:rPr>
          <w:rFonts w:asciiTheme="minorHAnsi" w:hAnsiTheme="minorHAnsi" w:cstheme="minorHAnsi"/>
          <w:sz w:val="22"/>
          <w:szCs w:val="22"/>
        </w:rPr>
        <w:t>celoročne</w:t>
      </w:r>
      <w:proofErr w:type="spellEnd"/>
      <w:r w:rsidRPr="003D540C">
        <w:rPr>
          <w:rFonts w:asciiTheme="minorHAnsi" w:hAnsiTheme="minorHAnsi" w:cstheme="minorHAnsi"/>
          <w:sz w:val="22"/>
          <w:szCs w:val="22"/>
        </w:rPr>
        <w:t xml:space="preserve">̌. </w:t>
      </w:r>
    </w:p>
    <w:p w14:paraId="25CF1DB6" w14:textId="1012F809" w:rsidR="007A7639" w:rsidRPr="00D4429C" w:rsidRDefault="007A7639" w:rsidP="007A7639">
      <w:pPr>
        <w:pStyle w:val="Normlnweb"/>
        <w:numPr>
          <w:ilvl w:val="1"/>
          <w:numId w:val="1"/>
        </w:numPr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Požadavek na střídání jednotek – </w:t>
      </w:r>
      <w:r w:rsidRPr="00D4429C">
        <w:rPr>
          <w:rFonts w:asciiTheme="minorHAnsi" w:hAnsiTheme="minorHAnsi" w:cstheme="minorHAnsi"/>
          <w:i/>
          <w:iCs/>
          <w:sz w:val="22"/>
          <w:szCs w:val="22"/>
        </w:rPr>
        <w:t xml:space="preserve">měla by zajistit profese </w:t>
      </w:r>
      <w:proofErr w:type="spellStart"/>
      <w:r w:rsidRPr="00D4429C">
        <w:rPr>
          <w:rFonts w:asciiTheme="minorHAnsi" w:hAnsiTheme="minorHAnsi" w:cstheme="minorHAnsi"/>
          <w:i/>
          <w:iCs/>
          <w:sz w:val="22"/>
          <w:szCs w:val="22"/>
        </w:rPr>
        <w:t>MaR</w:t>
      </w:r>
      <w:proofErr w:type="spellEnd"/>
      <w:r w:rsidR="00D4429C" w:rsidRPr="00D4429C">
        <w:rPr>
          <w:rFonts w:asciiTheme="minorHAnsi" w:hAnsiTheme="minorHAnsi" w:cstheme="minorHAnsi"/>
          <w:i/>
          <w:iCs/>
          <w:sz w:val="22"/>
          <w:szCs w:val="22"/>
        </w:rPr>
        <w:t xml:space="preserve"> nebo VZT dle dohody projektantů</w:t>
      </w:r>
    </w:p>
    <w:p w14:paraId="15B3A836" w14:textId="28D15822" w:rsidR="007A7639" w:rsidRPr="001C2E2D" w:rsidRDefault="00D4429C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>
        <w:rPr>
          <w:rFonts w:cstheme="minorHAnsi"/>
        </w:rPr>
        <w:t>Musí být zajištěn bezpečný o</w:t>
      </w:r>
      <w:r w:rsidR="007A7639" w:rsidRPr="001C2E2D">
        <w:rPr>
          <w:rFonts w:cstheme="minorHAnsi"/>
        </w:rPr>
        <w:t xml:space="preserve">dvod </w:t>
      </w:r>
      <w:proofErr w:type="spellStart"/>
      <w:r w:rsidR="007A7639" w:rsidRPr="001C2E2D">
        <w:rPr>
          <w:rFonts w:cstheme="minorHAnsi"/>
        </w:rPr>
        <w:t>kondenzátu</w:t>
      </w:r>
      <w:proofErr w:type="spellEnd"/>
      <w:r w:rsidR="007A7639" w:rsidRPr="001C2E2D">
        <w:rPr>
          <w:rFonts w:cstheme="minorHAnsi"/>
        </w:rPr>
        <w:t xml:space="preserve"> od </w:t>
      </w:r>
      <w:proofErr w:type="spellStart"/>
      <w:r w:rsidR="007A7639" w:rsidRPr="001C2E2D">
        <w:rPr>
          <w:rFonts w:cstheme="minorHAnsi"/>
        </w:rPr>
        <w:t>vnitřních</w:t>
      </w:r>
      <w:proofErr w:type="spellEnd"/>
      <w:r w:rsidR="007A7639" w:rsidRPr="001C2E2D">
        <w:rPr>
          <w:rFonts w:cstheme="minorHAnsi"/>
        </w:rPr>
        <w:t xml:space="preserve"> </w:t>
      </w:r>
      <w:proofErr w:type="spellStart"/>
      <w:r w:rsidR="007A7639" w:rsidRPr="001C2E2D">
        <w:rPr>
          <w:rFonts w:cstheme="minorHAnsi"/>
        </w:rPr>
        <w:t>výparníkových</w:t>
      </w:r>
      <w:proofErr w:type="spellEnd"/>
      <w:r w:rsidR="007A7639" w:rsidRPr="001C2E2D">
        <w:rPr>
          <w:rFonts w:cstheme="minorHAnsi"/>
        </w:rPr>
        <w:t xml:space="preserve"> jednotek</w:t>
      </w:r>
    </w:p>
    <w:p w14:paraId="2848D1F9" w14:textId="77777777" w:rsidR="007A7639" w:rsidRPr="001C2E2D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 xml:space="preserve">Monitoring a základní ovládání zdrojů chladu musí být integrován do </w:t>
      </w:r>
      <w:proofErr w:type="gramStart"/>
      <w:r w:rsidRPr="001C2E2D">
        <w:rPr>
          <w:rFonts w:cstheme="minorHAnsi"/>
        </w:rPr>
        <w:t>již  stávajícího</w:t>
      </w:r>
      <w:proofErr w:type="gramEnd"/>
      <w:r w:rsidRPr="001C2E2D">
        <w:rPr>
          <w:rFonts w:cstheme="minorHAnsi"/>
        </w:rPr>
        <w:t xml:space="preserve"> systému na </w:t>
      </w:r>
      <w:r>
        <w:rPr>
          <w:rFonts w:cstheme="minorHAnsi"/>
        </w:rPr>
        <w:t>C</w:t>
      </w:r>
      <w:r w:rsidRPr="001C2E2D">
        <w:rPr>
          <w:rFonts w:cstheme="minorHAnsi"/>
        </w:rPr>
        <w:t xml:space="preserve">entrálním </w:t>
      </w:r>
      <w:proofErr w:type="spellStart"/>
      <w:r w:rsidRPr="001C2E2D">
        <w:rPr>
          <w:rFonts w:cstheme="minorHAnsi"/>
        </w:rPr>
        <w:t>velíně</w:t>
      </w:r>
      <w:proofErr w:type="spellEnd"/>
      <w:r w:rsidRPr="001C2E2D">
        <w:rPr>
          <w:rFonts w:cstheme="minorHAnsi"/>
        </w:rPr>
        <w:t xml:space="preserve"> FN Brno </w:t>
      </w:r>
      <w:r>
        <w:rPr>
          <w:rFonts w:cstheme="minorHAnsi"/>
        </w:rPr>
        <w:t xml:space="preserve">- </w:t>
      </w:r>
      <w:proofErr w:type="spellStart"/>
      <w:r w:rsidRPr="001C2E2D">
        <w:rPr>
          <w:rFonts w:cstheme="minorHAnsi"/>
        </w:rPr>
        <w:t>MaR</w:t>
      </w:r>
      <w:proofErr w:type="spellEnd"/>
      <w:r w:rsidRPr="001C2E2D">
        <w:rPr>
          <w:rFonts w:cstheme="minorHAnsi"/>
        </w:rPr>
        <w:t xml:space="preserve"> Siemens</w:t>
      </w:r>
      <w:r>
        <w:rPr>
          <w:rFonts w:cstheme="minorHAnsi"/>
        </w:rPr>
        <w:t xml:space="preserve"> / Johnson Controls.</w:t>
      </w:r>
    </w:p>
    <w:p w14:paraId="0CABF355" w14:textId="77777777" w:rsidR="007A7639" w:rsidRPr="001C2E2D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 xml:space="preserve">Klimatizační </w:t>
      </w:r>
      <w:r w:rsidRPr="001C2E2D">
        <w:rPr>
          <w:rFonts w:cstheme="minorHAnsi"/>
          <w:b/>
          <w:bCs/>
        </w:rPr>
        <w:t>vnitřní</w:t>
      </w:r>
      <w:r w:rsidRPr="001C2E2D">
        <w:rPr>
          <w:rFonts w:cstheme="minorHAnsi"/>
        </w:rPr>
        <w:t xml:space="preserve"> jednotky musí být osazeny kompatibilním IP / </w:t>
      </w:r>
      <w:proofErr w:type="spellStart"/>
      <w:r w:rsidRPr="001C2E2D">
        <w:rPr>
          <w:rFonts w:cstheme="minorHAnsi"/>
        </w:rPr>
        <w:t>MaR</w:t>
      </w:r>
      <w:proofErr w:type="spellEnd"/>
      <w:r w:rsidRPr="001C2E2D">
        <w:rPr>
          <w:rFonts w:cstheme="minorHAnsi"/>
        </w:rPr>
        <w:t xml:space="preserve"> modulem s komunikačním protokolem </w:t>
      </w:r>
      <w:proofErr w:type="spellStart"/>
      <w:r w:rsidRPr="001C2E2D">
        <w:rPr>
          <w:rFonts w:cstheme="minorHAnsi"/>
          <w:b/>
          <w:bCs/>
        </w:rPr>
        <w:t>BACNet</w:t>
      </w:r>
      <w:proofErr w:type="spellEnd"/>
      <w:r w:rsidRPr="001C2E2D">
        <w:rPr>
          <w:rFonts w:cstheme="minorHAnsi"/>
          <w:b/>
          <w:bCs/>
        </w:rPr>
        <w:t>/IP</w:t>
      </w:r>
      <w:r w:rsidRPr="001C2E2D">
        <w:rPr>
          <w:rFonts w:cstheme="minorHAnsi"/>
        </w:rPr>
        <w:t xml:space="preserve"> </w:t>
      </w:r>
      <w:r>
        <w:rPr>
          <w:rFonts w:cstheme="minorHAnsi"/>
        </w:rPr>
        <w:t xml:space="preserve">nebo </w:t>
      </w:r>
      <w:r w:rsidRPr="00C47473">
        <w:rPr>
          <w:rFonts w:cstheme="minorHAnsi"/>
          <w:b/>
          <w:bCs/>
        </w:rPr>
        <w:t>MODBUS</w:t>
      </w:r>
      <w:r>
        <w:rPr>
          <w:rFonts w:cstheme="minorHAnsi"/>
          <w:b/>
          <w:bCs/>
        </w:rPr>
        <w:t xml:space="preserve"> RTU/TCP</w:t>
      </w:r>
      <w:r>
        <w:rPr>
          <w:rFonts w:cstheme="minorHAnsi"/>
        </w:rPr>
        <w:t xml:space="preserve"> – projektant musí ověřit kompatibilitu protokolu na Centrálním velínu </w:t>
      </w:r>
      <w:r w:rsidRPr="001C2E2D">
        <w:rPr>
          <w:rFonts w:cstheme="minorHAnsi"/>
        </w:rPr>
        <w:t xml:space="preserve">pro připojení do stávající technologické sítě </w:t>
      </w:r>
      <w:proofErr w:type="spellStart"/>
      <w:r w:rsidRPr="001C2E2D">
        <w:rPr>
          <w:rFonts w:cstheme="minorHAnsi"/>
        </w:rPr>
        <w:t>MaR</w:t>
      </w:r>
      <w:proofErr w:type="spellEnd"/>
      <w:r w:rsidRPr="001C2E2D">
        <w:rPr>
          <w:rFonts w:cstheme="minorHAnsi"/>
        </w:rPr>
        <w:t xml:space="preserve"> Siemen</w:t>
      </w:r>
      <w:r>
        <w:rPr>
          <w:rFonts w:cstheme="minorHAnsi"/>
        </w:rPr>
        <w:t>s / Johnson Controls.</w:t>
      </w:r>
    </w:p>
    <w:p w14:paraId="3BA2CE5C" w14:textId="77777777" w:rsidR="007A7639" w:rsidRPr="001C2E2D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>K</w:t>
      </w:r>
      <w:r>
        <w:rPr>
          <w:rFonts w:cstheme="minorHAnsi"/>
        </w:rPr>
        <w:t xml:space="preserve">e </w:t>
      </w:r>
      <w:proofErr w:type="spellStart"/>
      <w:r>
        <w:rPr>
          <w:rFonts w:cstheme="minorHAnsi"/>
        </w:rPr>
        <w:t>klim</w:t>
      </w:r>
      <w:proofErr w:type="spellEnd"/>
      <w:r>
        <w:rPr>
          <w:rFonts w:cstheme="minorHAnsi"/>
        </w:rPr>
        <w:t>.</w:t>
      </w:r>
      <w:r w:rsidRPr="001C2E2D">
        <w:rPr>
          <w:rFonts w:cstheme="minorHAnsi"/>
        </w:rPr>
        <w:t xml:space="preserve"> jednotkám </w:t>
      </w:r>
      <w:r>
        <w:rPr>
          <w:rFonts w:cstheme="minorHAnsi"/>
        </w:rPr>
        <w:t>vybudovat</w:t>
      </w:r>
      <w:r w:rsidRPr="001C2E2D">
        <w:rPr>
          <w:rFonts w:cstheme="minorHAnsi"/>
        </w:rPr>
        <w:t xml:space="preserve"> SK z</w:t>
      </w:r>
      <w:r>
        <w:rPr>
          <w:rFonts w:cstheme="minorHAnsi"/>
        </w:rPr>
        <w:t> </w:t>
      </w:r>
      <w:r w:rsidRPr="001C2E2D">
        <w:rPr>
          <w:rFonts w:cstheme="minorHAnsi"/>
        </w:rPr>
        <w:t>DR</w:t>
      </w:r>
      <w:r>
        <w:rPr>
          <w:rFonts w:cstheme="minorHAnsi"/>
        </w:rPr>
        <w:t xml:space="preserve"> – určí projektant profese </w:t>
      </w:r>
      <w:proofErr w:type="spellStart"/>
      <w:r>
        <w:rPr>
          <w:rFonts w:cstheme="minorHAnsi"/>
        </w:rPr>
        <w:t>MaR</w:t>
      </w:r>
      <w:proofErr w:type="spellEnd"/>
      <w:r>
        <w:rPr>
          <w:rFonts w:cstheme="minorHAnsi"/>
        </w:rPr>
        <w:t>.</w:t>
      </w:r>
    </w:p>
    <w:p w14:paraId="6FD36806" w14:textId="77777777" w:rsidR="007A7639" w:rsidRPr="001C2E2D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>Požadujeme možnost dohledávání teplot a její regulace, v případě zvýšení teploty musí přijít upozornění, upozornění musí přijít i v případě nefunkčnosti jednotky.</w:t>
      </w:r>
    </w:p>
    <w:p w14:paraId="1C4AAEC2" w14:textId="77777777" w:rsidR="007A7639" w:rsidRPr="001C2E2D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 xml:space="preserve">Požadujeme automatické vytěžování a střídání </w:t>
      </w:r>
      <w:proofErr w:type="spellStart"/>
      <w:r w:rsidRPr="001C2E2D">
        <w:rPr>
          <w:rFonts w:cstheme="minorHAnsi"/>
        </w:rPr>
        <w:t>klim</w:t>
      </w:r>
      <w:proofErr w:type="spellEnd"/>
      <w:r w:rsidRPr="001C2E2D">
        <w:rPr>
          <w:rFonts w:cstheme="minorHAnsi"/>
        </w:rPr>
        <w:t>. jednotek.</w:t>
      </w:r>
    </w:p>
    <w:p w14:paraId="781F16A0" w14:textId="77777777" w:rsidR="007A7639" w:rsidRPr="00E44B97" w:rsidRDefault="007A7639" w:rsidP="007A7639">
      <w:pPr>
        <w:pStyle w:val="Odstavecseseznamem"/>
        <w:numPr>
          <w:ilvl w:val="1"/>
          <w:numId w:val="1"/>
        </w:numPr>
        <w:spacing w:after="0" w:line="240" w:lineRule="auto"/>
        <w:ind w:right="1440"/>
        <w:rPr>
          <w:rFonts w:eastAsia="Verdana" w:cstheme="minorHAnsi"/>
        </w:rPr>
      </w:pPr>
      <w:r w:rsidRPr="001C2E2D">
        <w:rPr>
          <w:rFonts w:cstheme="minorHAnsi"/>
        </w:rPr>
        <w:t xml:space="preserve">Požadujeme napájení z okruhu DO (důležité obvody (zálohované do </w:t>
      </w:r>
      <w:proofErr w:type="gramStart"/>
      <w:r w:rsidRPr="001C2E2D">
        <w:rPr>
          <w:rFonts w:cstheme="minorHAnsi"/>
        </w:rPr>
        <w:t>15s</w:t>
      </w:r>
      <w:proofErr w:type="gramEnd"/>
      <w:r w:rsidRPr="001C2E2D">
        <w:rPr>
          <w:rFonts w:cstheme="minorHAnsi"/>
        </w:rPr>
        <w:t xml:space="preserve"> dieselagregátem).</w:t>
      </w:r>
    </w:p>
    <w:p w14:paraId="18070018" w14:textId="77777777" w:rsidR="00E44B97" w:rsidRPr="00E44B97" w:rsidRDefault="00E44B97" w:rsidP="00E44B97">
      <w:pPr>
        <w:ind w:right="1440"/>
        <w:rPr>
          <w:rFonts w:eastAsia="Verdana" w:cstheme="minorHAnsi"/>
        </w:rPr>
      </w:pPr>
    </w:p>
    <w:bookmarkEnd w:id="1"/>
    <w:p w14:paraId="5EA82BFD" w14:textId="1BDFF9C5" w:rsidR="00DB2D98" w:rsidRPr="00FD103C" w:rsidRDefault="00DB2D98" w:rsidP="00E44B97">
      <w:pPr>
        <w:pStyle w:val="Odstavecseseznamem"/>
        <w:spacing w:after="0" w:line="240" w:lineRule="auto"/>
        <w:ind w:right="1440"/>
        <w:rPr>
          <w:rFonts w:eastAsia="Verdana" w:cstheme="minorHAnsi"/>
        </w:rPr>
      </w:pPr>
    </w:p>
    <w:sectPr w:rsidR="00DB2D98" w:rsidRPr="00FD103C"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1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2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5B4CD9"/>
    <w:multiLevelType w:val="hybridMultilevel"/>
    <w:tmpl w:val="EA02DA2C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1165508"/>
    <w:multiLevelType w:val="hybridMultilevel"/>
    <w:tmpl w:val="983837E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3992B14"/>
    <w:multiLevelType w:val="hybridMultilevel"/>
    <w:tmpl w:val="B73E6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759"/>
    <w:multiLevelType w:val="hybridMultilevel"/>
    <w:tmpl w:val="0A746E1A"/>
    <w:lvl w:ilvl="0" w:tplc="0CEAE89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533C7F"/>
    <w:multiLevelType w:val="hybridMultilevel"/>
    <w:tmpl w:val="B2BAFC18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0AFF1A8A"/>
    <w:multiLevelType w:val="hybridMultilevel"/>
    <w:tmpl w:val="8884B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A17E9"/>
    <w:multiLevelType w:val="hybridMultilevel"/>
    <w:tmpl w:val="D72A06F4"/>
    <w:lvl w:ilvl="0" w:tplc="2D1CFC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7278"/>
    <w:multiLevelType w:val="multilevel"/>
    <w:tmpl w:val="872C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8924B3"/>
    <w:multiLevelType w:val="hybridMultilevel"/>
    <w:tmpl w:val="7E261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E68AA"/>
    <w:multiLevelType w:val="hybridMultilevel"/>
    <w:tmpl w:val="4102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86C66"/>
    <w:multiLevelType w:val="hybridMultilevel"/>
    <w:tmpl w:val="9198DB5A"/>
    <w:lvl w:ilvl="0" w:tplc="040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244F1A70"/>
    <w:multiLevelType w:val="hybridMultilevel"/>
    <w:tmpl w:val="1C9CF5BE"/>
    <w:lvl w:ilvl="0" w:tplc="8ACE60A6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820123E"/>
    <w:multiLevelType w:val="hybridMultilevel"/>
    <w:tmpl w:val="F4DE7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F521C"/>
    <w:multiLevelType w:val="hybridMultilevel"/>
    <w:tmpl w:val="907C7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32C6A"/>
    <w:multiLevelType w:val="multilevel"/>
    <w:tmpl w:val="57BC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AB7370"/>
    <w:multiLevelType w:val="hybridMultilevel"/>
    <w:tmpl w:val="46EA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F70CD"/>
    <w:multiLevelType w:val="hybridMultilevel"/>
    <w:tmpl w:val="02363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A21C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D39CA21C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77C2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2077A61"/>
    <w:multiLevelType w:val="hybridMultilevel"/>
    <w:tmpl w:val="258CBC9E"/>
    <w:lvl w:ilvl="0" w:tplc="0405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333544F0"/>
    <w:multiLevelType w:val="hybridMultilevel"/>
    <w:tmpl w:val="C87CE77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353316BC"/>
    <w:multiLevelType w:val="hybridMultilevel"/>
    <w:tmpl w:val="8EF838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62C9B"/>
    <w:multiLevelType w:val="hybridMultilevel"/>
    <w:tmpl w:val="E302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07993"/>
    <w:multiLevelType w:val="hybridMultilevel"/>
    <w:tmpl w:val="CFCA247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95BC8"/>
    <w:multiLevelType w:val="hybridMultilevel"/>
    <w:tmpl w:val="14F6A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19B0B41"/>
    <w:multiLevelType w:val="hybridMultilevel"/>
    <w:tmpl w:val="F1946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DB34A9"/>
    <w:multiLevelType w:val="hybridMultilevel"/>
    <w:tmpl w:val="086C6E48"/>
    <w:lvl w:ilvl="0" w:tplc="040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462650B6"/>
    <w:multiLevelType w:val="hybridMultilevel"/>
    <w:tmpl w:val="6E54FD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E16C7A"/>
    <w:multiLevelType w:val="hybridMultilevel"/>
    <w:tmpl w:val="9D9A921E"/>
    <w:lvl w:ilvl="0" w:tplc="50787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212121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53C11"/>
    <w:multiLevelType w:val="hybridMultilevel"/>
    <w:tmpl w:val="6B6A4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760221"/>
    <w:multiLevelType w:val="hybridMultilevel"/>
    <w:tmpl w:val="C58E5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F74742"/>
    <w:multiLevelType w:val="hybridMultilevel"/>
    <w:tmpl w:val="DADE04BC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527B11E1"/>
    <w:multiLevelType w:val="hybridMultilevel"/>
    <w:tmpl w:val="53705F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96080"/>
    <w:multiLevelType w:val="hybridMultilevel"/>
    <w:tmpl w:val="A1D60924"/>
    <w:lvl w:ilvl="0" w:tplc="D39CA2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A7566"/>
    <w:multiLevelType w:val="hybridMultilevel"/>
    <w:tmpl w:val="E0B4F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337DE"/>
    <w:multiLevelType w:val="hybridMultilevel"/>
    <w:tmpl w:val="146CCA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D23C0"/>
    <w:multiLevelType w:val="hybridMultilevel"/>
    <w:tmpl w:val="05B44A7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B1A41F2"/>
    <w:multiLevelType w:val="hybridMultilevel"/>
    <w:tmpl w:val="624ECC6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5FD000C5"/>
    <w:multiLevelType w:val="hybridMultilevel"/>
    <w:tmpl w:val="8A1E1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B90804"/>
    <w:multiLevelType w:val="hybridMultilevel"/>
    <w:tmpl w:val="F1CCC2D4"/>
    <w:lvl w:ilvl="0" w:tplc="D39CA21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3552" w:hanging="360"/>
      </w:pPr>
    </w:lvl>
    <w:lvl w:ilvl="2" w:tplc="0405001B" w:tentative="1">
      <w:start w:val="1"/>
      <w:numFmt w:val="lowerRoman"/>
      <w:lvlText w:val="%3."/>
      <w:lvlJc w:val="right"/>
      <w:pPr>
        <w:ind w:left="4272" w:hanging="180"/>
      </w:pPr>
    </w:lvl>
    <w:lvl w:ilvl="3" w:tplc="0405000F" w:tentative="1">
      <w:start w:val="1"/>
      <w:numFmt w:val="decimal"/>
      <w:lvlText w:val="%4."/>
      <w:lvlJc w:val="left"/>
      <w:pPr>
        <w:ind w:left="4992" w:hanging="360"/>
      </w:pPr>
    </w:lvl>
    <w:lvl w:ilvl="4" w:tplc="04050019" w:tentative="1">
      <w:start w:val="1"/>
      <w:numFmt w:val="lowerLetter"/>
      <w:lvlText w:val="%5."/>
      <w:lvlJc w:val="left"/>
      <w:pPr>
        <w:ind w:left="5712" w:hanging="360"/>
      </w:pPr>
    </w:lvl>
    <w:lvl w:ilvl="5" w:tplc="0405001B" w:tentative="1">
      <w:start w:val="1"/>
      <w:numFmt w:val="lowerRoman"/>
      <w:lvlText w:val="%6."/>
      <w:lvlJc w:val="right"/>
      <w:pPr>
        <w:ind w:left="6432" w:hanging="180"/>
      </w:pPr>
    </w:lvl>
    <w:lvl w:ilvl="6" w:tplc="0405000F" w:tentative="1">
      <w:start w:val="1"/>
      <w:numFmt w:val="decimal"/>
      <w:lvlText w:val="%7."/>
      <w:lvlJc w:val="left"/>
      <w:pPr>
        <w:ind w:left="7152" w:hanging="360"/>
      </w:pPr>
    </w:lvl>
    <w:lvl w:ilvl="7" w:tplc="04050019" w:tentative="1">
      <w:start w:val="1"/>
      <w:numFmt w:val="lowerLetter"/>
      <w:lvlText w:val="%8."/>
      <w:lvlJc w:val="left"/>
      <w:pPr>
        <w:ind w:left="7872" w:hanging="360"/>
      </w:pPr>
    </w:lvl>
    <w:lvl w:ilvl="8" w:tplc="0405001B" w:tentative="1">
      <w:start w:val="1"/>
      <w:numFmt w:val="lowerRoman"/>
      <w:lvlText w:val="%9."/>
      <w:lvlJc w:val="right"/>
      <w:pPr>
        <w:ind w:left="8592" w:hanging="180"/>
      </w:pPr>
    </w:lvl>
  </w:abstractNum>
  <w:abstractNum w:abstractNumId="41" w15:restartNumberingAfterBreak="0">
    <w:nsid w:val="65DB436F"/>
    <w:multiLevelType w:val="hybridMultilevel"/>
    <w:tmpl w:val="396074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E35205"/>
    <w:multiLevelType w:val="hybridMultilevel"/>
    <w:tmpl w:val="9EAA8A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3" w15:restartNumberingAfterBreak="0">
    <w:nsid w:val="69AE1680"/>
    <w:multiLevelType w:val="hybridMultilevel"/>
    <w:tmpl w:val="AC60686C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BD22C2A"/>
    <w:multiLevelType w:val="hybridMultilevel"/>
    <w:tmpl w:val="E494A9D2"/>
    <w:lvl w:ilvl="0" w:tplc="D39CA2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F71D9"/>
    <w:multiLevelType w:val="hybridMultilevel"/>
    <w:tmpl w:val="26585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0C420">
      <w:start w:val="4"/>
      <w:numFmt w:val="bullet"/>
      <w:lvlText w:val="–"/>
      <w:lvlJc w:val="left"/>
      <w:pPr>
        <w:ind w:left="1440" w:hanging="360"/>
      </w:pPr>
      <w:rPr>
        <w:rFonts w:ascii="Verdana" w:eastAsia="Verdana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401192">
    <w:abstractNumId w:val="18"/>
  </w:num>
  <w:num w:numId="2" w16cid:durableId="161242473">
    <w:abstractNumId w:val="36"/>
  </w:num>
  <w:num w:numId="3" w16cid:durableId="906722099">
    <w:abstractNumId w:val="37"/>
  </w:num>
  <w:num w:numId="4" w16cid:durableId="1436712722">
    <w:abstractNumId w:val="14"/>
  </w:num>
  <w:num w:numId="5" w16cid:durableId="715472434">
    <w:abstractNumId w:val="43"/>
  </w:num>
  <w:num w:numId="6" w16cid:durableId="1073506923">
    <w:abstractNumId w:val="5"/>
  </w:num>
  <w:num w:numId="7" w16cid:durableId="727260630">
    <w:abstractNumId w:val="8"/>
  </w:num>
  <w:num w:numId="8" w16cid:durableId="1636376451">
    <w:abstractNumId w:val="3"/>
  </w:num>
  <w:num w:numId="9" w16cid:durableId="648679640">
    <w:abstractNumId w:val="26"/>
  </w:num>
  <w:num w:numId="10" w16cid:durableId="1890797156">
    <w:abstractNumId w:val="34"/>
  </w:num>
  <w:num w:numId="11" w16cid:durableId="1069111800">
    <w:abstractNumId w:val="24"/>
  </w:num>
  <w:num w:numId="12" w16cid:durableId="505021938">
    <w:abstractNumId w:val="44"/>
  </w:num>
  <w:num w:numId="13" w16cid:durableId="1036465122">
    <w:abstractNumId w:val="40"/>
  </w:num>
  <w:num w:numId="14" w16cid:durableId="1589577273">
    <w:abstractNumId w:val="18"/>
  </w:num>
  <w:num w:numId="15" w16cid:durableId="356732883">
    <w:abstractNumId w:val="42"/>
  </w:num>
  <w:num w:numId="16" w16cid:durableId="2018338662">
    <w:abstractNumId w:val="12"/>
  </w:num>
  <w:num w:numId="17" w16cid:durableId="1525165725">
    <w:abstractNumId w:val="0"/>
  </w:num>
  <w:num w:numId="18" w16cid:durableId="148910546">
    <w:abstractNumId w:val="1"/>
  </w:num>
  <w:num w:numId="19" w16cid:durableId="52898769">
    <w:abstractNumId w:val="20"/>
  </w:num>
  <w:num w:numId="20" w16cid:durableId="1126974501">
    <w:abstractNumId w:val="35"/>
  </w:num>
  <w:num w:numId="21" w16cid:durableId="1047870538">
    <w:abstractNumId w:val="23"/>
  </w:num>
  <w:num w:numId="22" w16cid:durableId="2143619456">
    <w:abstractNumId w:val="45"/>
  </w:num>
  <w:num w:numId="23" w16cid:durableId="562256840">
    <w:abstractNumId w:val="17"/>
  </w:num>
  <w:num w:numId="24" w16cid:durableId="584385165">
    <w:abstractNumId w:val="7"/>
  </w:num>
  <w:num w:numId="25" w16cid:durableId="1074551783">
    <w:abstractNumId w:val="10"/>
  </w:num>
  <w:num w:numId="26" w16cid:durableId="334500282">
    <w:abstractNumId w:val="27"/>
  </w:num>
  <w:num w:numId="27" w16cid:durableId="615450704">
    <w:abstractNumId w:val="2"/>
  </w:num>
  <w:num w:numId="28" w16cid:durableId="2004433853">
    <w:abstractNumId w:val="21"/>
  </w:num>
  <w:num w:numId="29" w16cid:durableId="165049890">
    <w:abstractNumId w:val="38"/>
  </w:num>
  <w:num w:numId="30" w16cid:durableId="112018474">
    <w:abstractNumId w:val="15"/>
  </w:num>
  <w:num w:numId="31" w16cid:durableId="1828127605">
    <w:abstractNumId w:val="31"/>
  </w:num>
  <w:num w:numId="32" w16cid:durableId="773787159">
    <w:abstractNumId w:val="39"/>
  </w:num>
  <w:num w:numId="33" w16cid:durableId="1608999918">
    <w:abstractNumId w:val="11"/>
  </w:num>
  <w:num w:numId="34" w16cid:durableId="897982157">
    <w:abstractNumId w:val="16"/>
  </w:num>
  <w:num w:numId="35" w16cid:durableId="1241258515">
    <w:abstractNumId w:val="4"/>
  </w:num>
  <w:num w:numId="36" w16cid:durableId="289408616">
    <w:abstractNumId w:val="9"/>
  </w:num>
  <w:num w:numId="37" w16cid:durableId="257954655">
    <w:abstractNumId w:val="28"/>
  </w:num>
  <w:num w:numId="38" w16cid:durableId="512456973">
    <w:abstractNumId w:val="13"/>
  </w:num>
  <w:num w:numId="39" w16cid:durableId="373579305">
    <w:abstractNumId w:val="19"/>
  </w:num>
  <w:num w:numId="40" w16cid:durableId="304117376">
    <w:abstractNumId w:val="6"/>
  </w:num>
  <w:num w:numId="41" w16cid:durableId="1465656045">
    <w:abstractNumId w:val="25"/>
  </w:num>
  <w:num w:numId="42" w16cid:durableId="493684672">
    <w:abstractNumId w:val="30"/>
  </w:num>
  <w:num w:numId="43" w16cid:durableId="704520888">
    <w:abstractNumId w:val="33"/>
  </w:num>
  <w:num w:numId="44" w16cid:durableId="1884053982">
    <w:abstractNumId w:val="22"/>
  </w:num>
  <w:num w:numId="45" w16cid:durableId="943608604">
    <w:abstractNumId w:val="41"/>
  </w:num>
  <w:num w:numId="46" w16cid:durableId="25253379">
    <w:abstractNumId w:val="32"/>
  </w:num>
  <w:num w:numId="47" w16cid:durableId="17046724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5"/>
    <w:rsid w:val="00002B32"/>
    <w:rsid w:val="00005FA0"/>
    <w:rsid w:val="00016D79"/>
    <w:rsid w:val="0002020D"/>
    <w:rsid w:val="00020C17"/>
    <w:rsid w:val="00022CBA"/>
    <w:rsid w:val="000313D3"/>
    <w:rsid w:val="0003644C"/>
    <w:rsid w:val="0003682C"/>
    <w:rsid w:val="000368F7"/>
    <w:rsid w:val="00042CC2"/>
    <w:rsid w:val="00045607"/>
    <w:rsid w:val="0006148E"/>
    <w:rsid w:val="00067261"/>
    <w:rsid w:val="0008368D"/>
    <w:rsid w:val="0009491F"/>
    <w:rsid w:val="000A1211"/>
    <w:rsid w:val="000B0DE0"/>
    <w:rsid w:val="000C44BC"/>
    <w:rsid w:val="000D4235"/>
    <w:rsid w:val="001032A9"/>
    <w:rsid w:val="00105C3B"/>
    <w:rsid w:val="00111809"/>
    <w:rsid w:val="001311E8"/>
    <w:rsid w:val="00136459"/>
    <w:rsid w:val="00140C5D"/>
    <w:rsid w:val="00142798"/>
    <w:rsid w:val="00144B7A"/>
    <w:rsid w:val="00144C4B"/>
    <w:rsid w:val="001470B1"/>
    <w:rsid w:val="00151AF7"/>
    <w:rsid w:val="00157022"/>
    <w:rsid w:val="0016099C"/>
    <w:rsid w:val="00160ED4"/>
    <w:rsid w:val="001650E4"/>
    <w:rsid w:val="001654F1"/>
    <w:rsid w:val="001676BE"/>
    <w:rsid w:val="0017077C"/>
    <w:rsid w:val="00172B34"/>
    <w:rsid w:val="00181747"/>
    <w:rsid w:val="00187611"/>
    <w:rsid w:val="001A0F61"/>
    <w:rsid w:val="001A54C5"/>
    <w:rsid w:val="001B1C5A"/>
    <w:rsid w:val="001B2BB1"/>
    <w:rsid w:val="001C0AA4"/>
    <w:rsid w:val="001C2300"/>
    <w:rsid w:val="001C2E2D"/>
    <w:rsid w:val="001C2FC8"/>
    <w:rsid w:val="001C5FC3"/>
    <w:rsid w:val="001D3890"/>
    <w:rsid w:val="001E55B2"/>
    <w:rsid w:val="001E73DC"/>
    <w:rsid w:val="001F2531"/>
    <w:rsid w:val="001F3F01"/>
    <w:rsid w:val="001F4F4A"/>
    <w:rsid w:val="001F7E1F"/>
    <w:rsid w:val="001F7F1D"/>
    <w:rsid w:val="00211DBD"/>
    <w:rsid w:val="00213638"/>
    <w:rsid w:val="002240BC"/>
    <w:rsid w:val="002301DF"/>
    <w:rsid w:val="0023436B"/>
    <w:rsid w:val="002361C2"/>
    <w:rsid w:val="002379F8"/>
    <w:rsid w:val="00237CB0"/>
    <w:rsid w:val="00245FC5"/>
    <w:rsid w:val="00254E00"/>
    <w:rsid w:val="0026284F"/>
    <w:rsid w:val="00267420"/>
    <w:rsid w:val="00286819"/>
    <w:rsid w:val="00287D75"/>
    <w:rsid w:val="00294B3D"/>
    <w:rsid w:val="002A72F6"/>
    <w:rsid w:val="002B7B1E"/>
    <w:rsid w:val="002C6713"/>
    <w:rsid w:val="002E2609"/>
    <w:rsid w:val="002E286D"/>
    <w:rsid w:val="002F2002"/>
    <w:rsid w:val="002F7DA7"/>
    <w:rsid w:val="003010B1"/>
    <w:rsid w:val="003106EE"/>
    <w:rsid w:val="0031171B"/>
    <w:rsid w:val="00312DF4"/>
    <w:rsid w:val="00340E83"/>
    <w:rsid w:val="00347086"/>
    <w:rsid w:val="003525AF"/>
    <w:rsid w:val="0035392F"/>
    <w:rsid w:val="0036088A"/>
    <w:rsid w:val="00363487"/>
    <w:rsid w:val="00364E98"/>
    <w:rsid w:val="00367D4C"/>
    <w:rsid w:val="00371041"/>
    <w:rsid w:val="00375186"/>
    <w:rsid w:val="0037700C"/>
    <w:rsid w:val="00387615"/>
    <w:rsid w:val="00387874"/>
    <w:rsid w:val="003905F2"/>
    <w:rsid w:val="003907E7"/>
    <w:rsid w:val="003A0C93"/>
    <w:rsid w:val="003A4B6E"/>
    <w:rsid w:val="003B4F10"/>
    <w:rsid w:val="003B687A"/>
    <w:rsid w:val="003C398F"/>
    <w:rsid w:val="003C76BC"/>
    <w:rsid w:val="003D3E59"/>
    <w:rsid w:val="003D520F"/>
    <w:rsid w:val="003D5628"/>
    <w:rsid w:val="003E2A40"/>
    <w:rsid w:val="00403249"/>
    <w:rsid w:val="00403F1B"/>
    <w:rsid w:val="00431108"/>
    <w:rsid w:val="00432AC6"/>
    <w:rsid w:val="00436005"/>
    <w:rsid w:val="00440E69"/>
    <w:rsid w:val="004513DB"/>
    <w:rsid w:val="00453CCD"/>
    <w:rsid w:val="00462D18"/>
    <w:rsid w:val="00470E08"/>
    <w:rsid w:val="00476F1A"/>
    <w:rsid w:val="004800E8"/>
    <w:rsid w:val="00481A6D"/>
    <w:rsid w:val="00486310"/>
    <w:rsid w:val="00490ADB"/>
    <w:rsid w:val="00493DB5"/>
    <w:rsid w:val="00494A8C"/>
    <w:rsid w:val="004A1436"/>
    <w:rsid w:val="004A6CF2"/>
    <w:rsid w:val="004B0F3B"/>
    <w:rsid w:val="004B1FB6"/>
    <w:rsid w:val="004B3A8C"/>
    <w:rsid w:val="004B3B20"/>
    <w:rsid w:val="004C4DB0"/>
    <w:rsid w:val="004C50B8"/>
    <w:rsid w:val="004C5B8A"/>
    <w:rsid w:val="004F4340"/>
    <w:rsid w:val="00500919"/>
    <w:rsid w:val="00501A55"/>
    <w:rsid w:val="00502B45"/>
    <w:rsid w:val="005047BB"/>
    <w:rsid w:val="00514F24"/>
    <w:rsid w:val="005169D1"/>
    <w:rsid w:val="00526980"/>
    <w:rsid w:val="00532B7A"/>
    <w:rsid w:val="00544E47"/>
    <w:rsid w:val="00551020"/>
    <w:rsid w:val="0055725C"/>
    <w:rsid w:val="00565B2A"/>
    <w:rsid w:val="00587334"/>
    <w:rsid w:val="00587F0E"/>
    <w:rsid w:val="0059095F"/>
    <w:rsid w:val="00595133"/>
    <w:rsid w:val="005B5D30"/>
    <w:rsid w:val="005B60C1"/>
    <w:rsid w:val="005E4766"/>
    <w:rsid w:val="005E5D35"/>
    <w:rsid w:val="005F6A7E"/>
    <w:rsid w:val="006125AA"/>
    <w:rsid w:val="00617E00"/>
    <w:rsid w:val="006250EC"/>
    <w:rsid w:val="0062587A"/>
    <w:rsid w:val="0062606D"/>
    <w:rsid w:val="006434E4"/>
    <w:rsid w:val="00652512"/>
    <w:rsid w:val="0065575C"/>
    <w:rsid w:val="0065702E"/>
    <w:rsid w:val="00666DAC"/>
    <w:rsid w:val="006859EE"/>
    <w:rsid w:val="006862FE"/>
    <w:rsid w:val="0068642B"/>
    <w:rsid w:val="006877EA"/>
    <w:rsid w:val="0069754E"/>
    <w:rsid w:val="006B321C"/>
    <w:rsid w:val="006D4FD3"/>
    <w:rsid w:val="006E60F3"/>
    <w:rsid w:val="006F0D64"/>
    <w:rsid w:val="007067F5"/>
    <w:rsid w:val="00706F59"/>
    <w:rsid w:val="00713852"/>
    <w:rsid w:val="00715A90"/>
    <w:rsid w:val="00721C12"/>
    <w:rsid w:val="00731331"/>
    <w:rsid w:val="00733642"/>
    <w:rsid w:val="0073561E"/>
    <w:rsid w:val="0073769E"/>
    <w:rsid w:val="00746D3D"/>
    <w:rsid w:val="007558F3"/>
    <w:rsid w:val="007563C0"/>
    <w:rsid w:val="00764622"/>
    <w:rsid w:val="007721D2"/>
    <w:rsid w:val="007731EA"/>
    <w:rsid w:val="007735AA"/>
    <w:rsid w:val="007A5F13"/>
    <w:rsid w:val="007A6CBD"/>
    <w:rsid w:val="007A7639"/>
    <w:rsid w:val="007B5D2C"/>
    <w:rsid w:val="007C07EF"/>
    <w:rsid w:val="007C62DA"/>
    <w:rsid w:val="007D25F8"/>
    <w:rsid w:val="007D3A56"/>
    <w:rsid w:val="007D6404"/>
    <w:rsid w:val="007E6931"/>
    <w:rsid w:val="007F34E1"/>
    <w:rsid w:val="007F47EE"/>
    <w:rsid w:val="00807DB5"/>
    <w:rsid w:val="008155B6"/>
    <w:rsid w:val="00830F94"/>
    <w:rsid w:val="00834085"/>
    <w:rsid w:val="008503DD"/>
    <w:rsid w:val="0085141C"/>
    <w:rsid w:val="008528F6"/>
    <w:rsid w:val="00852A03"/>
    <w:rsid w:val="00860BE0"/>
    <w:rsid w:val="00874682"/>
    <w:rsid w:val="008956C0"/>
    <w:rsid w:val="008975AF"/>
    <w:rsid w:val="008A4A11"/>
    <w:rsid w:val="008A4E74"/>
    <w:rsid w:val="008B5947"/>
    <w:rsid w:val="008C2081"/>
    <w:rsid w:val="008C3CEA"/>
    <w:rsid w:val="008C7FFA"/>
    <w:rsid w:val="008D0DEA"/>
    <w:rsid w:val="008D18BE"/>
    <w:rsid w:val="008D2779"/>
    <w:rsid w:val="008D5B80"/>
    <w:rsid w:val="008F1134"/>
    <w:rsid w:val="008F371C"/>
    <w:rsid w:val="008F79C0"/>
    <w:rsid w:val="00931779"/>
    <w:rsid w:val="00933EF0"/>
    <w:rsid w:val="00941C37"/>
    <w:rsid w:val="0094256E"/>
    <w:rsid w:val="00943D34"/>
    <w:rsid w:val="00947EED"/>
    <w:rsid w:val="00961DE3"/>
    <w:rsid w:val="009626E9"/>
    <w:rsid w:val="009713A5"/>
    <w:rsid w:val="009721E7"/>
    <w:rsid w:val="00972939"/>
    <w:rsid w:val="00974DAF"/>
    <w:rsid w:val="00983B8F"/>
    <w:rsid w:val="009854B4"/>
    <w:rsid w:val="00987247"/>
    <w:rsid w:val="009A409F"/>
    <w:rsid w:val="009A40F2"/>
    <w:rsid w:val="009A7C94"/>
    <w:rsid w:val="009B3732"/>
    <w:rsid w:val="009C68F3"/>
    <w:rsid w:val="009D0BA7"/>
    <w:rsid w:val="009D0CE3"/>
    <w:rsid w:val="009D56A3"/>
    <w:rsid w:val="009E0A5F"/>
    <w:rsid w:val="009E6774"/>
    <w:rsid w:val="009E6CC2"/>
    <w:rsid w:val="00A019E2"/>
    <w:rsid w:val="00A108BD"/>
    <w:rsid w:val="00A1155E"/>
    <w:rsid w:val="00A13470"/>
    <w:rsid w:val="00A16975"/>
    <w:rsid w:val="00A212C2"/>
    <w:rsid w:val="00A217FE"/>
    <w:rsid w:val="00A2748D"/>
    <w:rsid w:val="00A3139D"/>
    <w:rsid w:val="00A435F2"/>
    <w:rsid w:val="00A43FFA"/>
    <w:rsid w:val="00A45E24"/>
    <w:rsid w:val="00A5175A"/>
    <w:rsid w:val="00A52D74"/>
    <w:rsid w:val="00A5504B"/>
    <w:rsid w:val="00A7073B"/>
    <w:rsid w:val="00A77761"/>
    <w:rsid w:val="00A84108"/>
    <w:rsid w:val="00A84F21"/>
    <w:rsid w:val="00AA01A1"/>
    <w:rsid w:val="00AA0C98"/>
    <w:rsid w:val="00AA4F42"/>
    <w:rsid w:val="00AC01A0"/>
    <w:rsid w:val="00AC60BC"/>
    <w:rsid w:val="00AD0593"/>
    <w:rsid w:val="00AD523F"/>
    <w:rsid w:val="00AE1E61"/>
    <w:rsid w:val="00AF64EB"/>
    <w:rsid w:val="00B00ADB"/>
    <w:rsid w:val="00B0192D"/>
    <w:rsid w:val="00B04E91"/>
    <w:rsid w:val="00B204F7"/>
    <w:rsid w:val="00B21A3D"/>
    <w:rsid w:val="00B40E98"/>
    <w:rsid w:val="00B438AD"/>
    <w:rsid w:val="00B45E12"/>
    <w:rsid w:val="00B51533"/>
    <w:rsid w:val="00B5535C"/>
    <w:rsid w:val="00B55AF8"/>
    <w:rsid w:val="00B638AA"/>
    <w:rsid w:val="00B66E86"/>
    <w:rsid w:val="00B70AAC"/>
    <w:rsid w:val="00B71DE8"/>
    <w:rsid w:val="00B940C5"/>
    <w:rsid w:val="00BB18F7"/>
    <w:rsid w:val="00BB2C50"/>
    <w:rsid w:val="00BD78F6"/>
    <w:rsid w:val="00BE0756"/>
    <w:rsid w:val="00BE3EE2"/>
    <w:rsid w:val="00BF1C44"/>
    <w:rsid w:val="00BF5B16"/>
    <w:rsid w:val="00C000E0"/>
    <w:rsid w:val="00C01785"/>
    <w:rsid w:val="00C068C2"/>
    <w:rsid w:val="00C068D7"/>
    <w:rsid w:val="00C129F7"/>
    <w:rsid w:val="00C15615"/>
    <w:rsid w:val="00C217B0"/>
    <w:rsid w:val="00C22A92"/>
    <w:rsid w:val="00C2435F"/>
    <w:rsid w:val="00C33309"/>
    <w:rsid w:val="00C473D9"/>
    <w:rsid w:val="00C47473"/>
    <w:rsid w:val="00C635C4"/>
    <w:rsid w:val="00C776E2"/>
    <w:rsid w:val="00C83773"/>
    <w:rsid w:val="00C85F70"/>
    <w:rsid w:val="00CA25B2"/>
    <w:rsid w:val="00CA2842"/>
    <w:rsid w:val="00CB57FD"/>
    <w:rsid w:val="00CC0E26"/>
    <w:rsid w:val="00CD2CD1"/>
    <w:rsid w:val="00CD4881"/>
    <w:rsid w:val="00CE4C1A"/>
    <w:rsid w:val="00CF311E"/>
    <w:rsid w:val="00D0319B"/>
    <w:rsid w:val="00D03FC2"/>
    <w:rsid w:val="00D0451F"/>
    <w:rsid w:val="00D32755"/>
    <w:rsid w:val="00D368CD"/>
    <w:rsid w:val="00D43324"/>
    <w:rsid w:val="00D4429C"/>
    <w:rsid w:val="00D51094"/>
    <w:rsid w:val="00D521DE"/>
    <w:rsid w:val="00D52E44"/>
    <w:rsid w:val="00D633E9"/>
    <w:rsid w:val="00D7059B"/>
    <w:rsid w:val="00DB2D98"/>
    <w:rsid w:val="00DB5EB1"/>
    <w:rsid w:val="00DB7F05"/>
    <w:rsid w:val="00DC0C01"/>
    <w:rsid w:val="00DD09AE"/>
    <w:rsid w:val="00DE139E"/>
    <w:rsid w:val="00DE19E4"/>
    <w:rsid w:val="00DE206D"/>
    <w:rsid w:val="00DE45BD"/>
    <w:rsid w:val="00DE6870"/>
    <w:rsid w:val="00DF6606"/>
    <w:rsid w:val="00E11959"/>
    <w:rsid w:val="00E12D4E"/>
    <w:rsid w:val="00E13C89"/>
    <w:rsid w:val="00E16C2D"/>
    <w:rsid w:val="00E205B7"/>
    <w:rsid w:val="00E22F48"/>
    <w:rsid w:val="00E3534C"/>
    <w:rsid w:val="00E35B70"/>
    <w:rsid w:val="00E44B97"/>
    <w:rsid w:val="00E467CE"/>
    <w:rsid w:val="00E5113A"/>
    <w:rsid w:val="00E5789F"/>
    <w:rsid w:val="00E63A05"/>
    <w:rsid w:val="00E845D5"/>
    <w:rsid w:val="00E867A8"/>
    <w:rsid w:val="00E96E23"/>
    <w:rsid w:val="00EA1A74"/>
    <w:rsid w:val="00EA5348"/>
    <w:rsid w:val="00EB658F"/>
    <w:rsid w:val="00EB7E51"/>
    <w:rsid w:val="00EC666C"/>
    <w:rsid w:val="00EC692D"/>
    <w:rsid w:val="00EE21EA"/>
    <w:rsid w:val="00EE5698"/>
    <w:rsid w:val="00EF415A"/>
    <w:rsid w:val="00F02455"/>
    <w:rsid w:val="00F120F6"/>
    <w:rsid w:val="00F15837"/>
    <w:rsid w:val="00F210BC"/>
    <w:rsid w:val="00F413FC"/>
    <w:rsid w:val="00F51A9B"/>
    <w:rsid w:val="00F51E7E"/>
    <w:rsid w:val="00F572C0"/>
    <w:rsid w:val="00F61C0D"/>
    <w:rsid w:val="00F6759E"/>
    <w:rsid w:val="00F7434D"/>
    <w:rsid w:val="00F75080"/>
    <w:rsid w:val="00F77680"/>
    <w:rsid w:val="00F7771C"/>
    <w:rsid w:val="00F85330"/>
    <w:rsid w:val="00F9303D"/>
    <w:rsid w:val="00FA06A3"/>
    <w:rsid w:val="00FA15D1"/>
    <w:rsid w:val="00FA351F"/>
    <w:rsid w:val="00FA70A0"/>
    <w:rsid w:val="00FB328D"/>
    <w:rsid w:val="00FC67AA"/>
    <w:rsid w:val="00FC791C"/>
    <w:rsid w:val="00FD010B"/>
    <w:rsid w:val="00FD103C"/>
    <w:rsid w:val="00FE3D98"/>
    <w:rsid w:val="00FF1430"/>
    <w:rsid w:val="0ACEB2AC"/>
    <w:rsid w:val="14E4DEC4"/>
    <w:rsid w:val="1B18A427"/>
    <w:rsid w:val="1E6EA53D"/>
    <w:rsid w:val="4CF4FFC2"/>
    <w:rsid w:val="57D1AB44"/>
    <w:rsid w:val="5CDCCFF3"/>
    <w:rsid w:val="5D144708"/>
    <w:rsid w:val="6664F8C2"/>
    <w:rsid w:val="6BC758FC"/>
    <w:rsid w:val="70CB5AD7"/>
    <w:rsid w:val="767A90A9"/>
    <w:rsid w:val="78757A60"/>
    <w:rsid w:val="7DDBE920"/>
    <w:rsid w:val="7ECEE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2B8B"/>
  <w15:docId w15:val="{8293C63A-DE59-4B10-83E1-D7D3E828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"/>
    <w:basedOn w:val="Normln"/>
    <w:next w:val="Normln"/>
    <w:link w:val="Nadpis1Char"/>
    <w:qFormat/>
    <w:rsid w:val="00D0319B"/>
    <w:pPr>
      <w:keepNext/>
      <w:keepLines/>
      <w:numPr>
        <w:numId w:val="39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aliases w:val="h2"/>
    <w:basedOn w:val="Normln"/>
    <w:next w:val="Normln"/>
    <w:link w:val="Nadpis2Char"/>
    <w:unhideWhenUsed/>
    <w:qFormat/>
    <w:rsid w:val="00D0319B"/>
    <w:pPr>
      <w:keepNext/>
      <w:keepLines/>
      <w:numPr>
        <w:ilvl w:val="1"/>
        <w:numId w:val="39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D0319B"/>
    <w:pPr>
      <w:keepNext/>
      <w:keepLines/>
      <w:numPr>
        <w:ilvl w:val="2"/>
        <w:numId w:val="39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319B"/>
    <w:pPr>
      <w:keepNext/>
      <w:keepLines/>
      <w:numPr>
        <w:ilvl w:val="3"/>
        <w:numId w:val="39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0319B"/>
    <w:pPr>
      <w:keepNext/>
      <w:keepLines/>
      <w:numPr>
        <w:ilvl w:val="4"/>
        <w:numId w:val="39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319B"/>
    <w:pPr>
      <w:keepNext/>
      <w:keepLines/>
      <w:numPr>
        <w:ilvl w:val="5"/>
        <w:numId w:val="39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319B"/>
    <w:pPr>
      <w:keepNext/>
      <w:keepLines/>
      <w:numPr>
        <w:ilvl w:val="6"/>
        <w:numId w:val="39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319B"/>
    <w:pPr>
      <w:keepNext/>
      <w:keepLines/>
      <w:numPr>
        <w:ilvl w:val="7"/>
        <w:numId w:val="39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319B"/>
    <w:pPr>
      <w:keepNext/>
      <w:keepLines/>
      <w:numPr>
        <w:ilvl w:val="8"/>
        <w:numId w:val="39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B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47086"/>
    <w:rPr>
      <w:color w:val="0000FF"/>
      <w:u w:val="single"/>
    </w:rPr>
  </w:style>
  <w:style w:type="paragraph" w:customStyle="1" w:styleId="Default">
    <w:name w:val="Default"/>
    <w:rsid w:val="00C8377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F61C0D"/>
    <w:rPr>
      <w:i/>
      <w:iCs/>
    </w:rPr>
  </w:style>
  <w:style w:type="character" w:styleId="Siln">
    <w:name w:val="Strong"/>
    <w:basedOn w:val="Standardnpsmoodstavce"/>
    <w:uiPriority w:val="22"/>
    <w:qFormat/>
    <w:rsid w:val="00312DF4"/>
    <w:rPr>
      <w:b/>
      <w:bCs/>
    </w:rPr>
  </w:style>
  <w:style w:type="paragraph" w:styleId="Normlnweb">
    <w:name w:val="Normal (Web)"/>
    <w:basedOn w:val="Normln"/>
    <w:uiPriority w:val="99"/>
    <w:unhideWhenUsed/>
    <w:rsid w:val="000614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rdnpsmoodstavce"/>
    <w:rsid w:val="00FB328D"/>
  </w:style>
  <w:style w:type="character" w:customStyle="1" w:styleId="searchhighlight">
    <w:name w:val="searchhighlight"/>
    <w:basedOn w:val="Standardnpsmoodstavce"/>
    <w:rsid w:val="00FB328D"/>
  </w:style>
  <w:style w:type="paragraph" w:customStyle="1" w:styleId="xmsonormal">
    <w:name w:val="xmsonormal"/>
    <w:basedOn w:val="Normln"/>
    <w:rsid w:val="006250EC"/>
    <w:pPr>
      <w:spacing w:before="100" w:beforeAutospacing="1" w:after="100" w:afterAutospacing="1"/>
    </w:pPr>
  </w:style>
  <w:style w:type="character" w:customStyle="1" w:styleId="elementtoproof">
    <w:name w:val="elementtoproof"/>
    <w:basedOn w:val="Standardnpsmoodstavce"/>
    <w:rsid w:val="006250EC"/>
  </w:style>
  <w:style w:type="paragraph" w:styleId="Prosttext">
    <w:name w:val="Plain Text"/>
    <w:basedOn w:val="Normln"/>
    <w:link w:val="ProsttextChar"/>
    <w:uiPriority w:val="99"/>
    <w:semiHidden/>
    <w:unhideWhenUsed/>
    <w:rsid w:val="00B0192D"/>
    <w:pPr>
      <w:spacing w:before="100" w:beforeAutospacing="1" w:after="100" w:afterAutospacing="1"/>
    </w:p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019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utlook-search-highlight">
    <w:name w:val="outlook-search-highlight"/>
    <w:basedOn w:val="Standardnpsmoodstavce"/>
    <w:rsid w:val="00111809"/>
  </w:style>
  <w:style w:type="character" w:customStyle="1" w:styleId="Nadpis1Char">
    <w:name w:val="Nadpis 1 Char"/>
    <w:aliases w:val="h1 Char"/>
    <w:basedOn w:val="Standardnpsmoodstavce"/>
    <w:link w:val="Nadpis1"/>
    <w:rsid w:val="00D03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h2 Char"/>
    <w:basedOn w:val="Standardnpsmoodstavce"/>
    <w:link w:val="Nadpis2"/>
    <w:rsid w:val="00D03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D0319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D0319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D0319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319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319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31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31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39"/>
    <w:rsid w:val="00EE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32B7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117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71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7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7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7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7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0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1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6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8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92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70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05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2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9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0c279c-e252-4d63-9499-e7b6c43aa64e">
      <Terms xmlns="http://schemas.microsoft.com/office/infopath/2007/PartnerControls"/>
    </lcf76f155ced4ddcb4097134ff3c332f>
    <TaxCatchAll xmlns="5b6e5420-ab70-4a8f-97b5-bc466d12ac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DF3D73CFC6F46B60DA419B0B72C3B" ma:contentTypeVersion="15" ma:contentTypeDescription="Create a new document." ma:contentTypeScope="" ma:versionID="c101fbec9ed31006ff25ddcfe35cb336">
  <xsd:schema xmlns:xsd="http://www.w3.org/2001/XMLSchema" xmlns:xs="http://www.w3.org/2001/XMLSchema" xmlns:p="http://schemas.microsoft.com/office/2006/metadata/properties" xmlns:ns2="1e0c279c-e252-4d63-9499-e7b6c43aa64e" xmlns:ns3="5b6e5420-ab70-4a8f-97b5-bc466d12ac78" targetNamespace="http://schemas.microsoft.com/office/2006/metadata/properties" ma:root="true" ma:fieldsID="f1c4d9507ab2fb8dd0eba47059b775a5" ns2:_="" ns3:_="">
    <xsd:import namespace="1e0c279c-e252-4d63-9499-e7b6c43aa64e"/>
    <xsd:import namespace="5b6e5420-ab70-4a8f-97b5-bc466d12a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c279c-e252-4d63-9499-e7b6c43aa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e5420-ab70-4a8f-97b5-bc466d12ac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29f61c-14d6-46f6-a592-c57ffc6d9e19}" ma:internalName="TaxCatchAll" ma:showField="CatchAllData" ma:web="5b6e5420-ab70-4a8f-97b5-bc466d12a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F9EFA3-A4AD-44EE-8C74-9D4FD0516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7D401-5479-4AD8-A2F1-7911D624B898}">
  <ds:schemaRefs>
    <ds:schemaRef ds:uri="http://schemas.microsoft.com/office/2006/metadata/properties"/>
    <ds:schemaRef ds:uri="http://schemas.microsoft.com/office/infopath/2007/PartnerControls"/>
    <ds:schemaRef ds:uri="7a463807-9c18-448a-946e-f438f6bae4ed"/>
    <ds:schemaRef ds:uri="067a96ef-7b08-48f5-98a9-612536f7d617"/>
  </ds:schemaRefs>
</ds:datastoreItem>
</file>

<file path=customXml/itemProps3.xml><?xml version="1.0" encoding="utf-8"?>
<ds:datastoreItem xmlns:ds="http://schemas.openxmlformats.org/officeDocument/2006/customXml" ds:itemID="{40B2DA85-4B5B-4725-B547-BEB20E053E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1254</Words>
  <Characters>7399</Characters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2023-03-11T21:09:00Z</dcterms:created>
  <dcterms:modified xsi:type="dcterms:W3CDTF">2024-11-04T16:35:00Z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0x010100084DF3D73CFC6F46B60DA419B0B72C3B</vt:lpwstr>
  </property>
  <property fmtid="{D5CDD505-2E9C-101B-9397-08002B2CF9AE}" pid="3" name="MediaServiceImageTags">
    <vt:lpwstr/>
  </property>
</Properties>
</file>